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5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7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31.07.24</w:t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начал реализацию контракта на поставку ядерного топлива для сооружаемых энергоблоков второй очереди АЭС «Куданкулам» (Индия)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Впервые в мире эксплуатация новых энергоблоков с реакторами ВВЭР-1000 начнется сразу в 18-месячном топливном цикле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(управляющая компания – АО «ТВЭЛ») приступил к реализации контракта на поставку ядерного топлива для энергоблоков № 3 и № 4 АЭС «Куданкулам» (Индия), сооружаемых по российскому проекту. Контракт рассчитан на весь срок эксплуатации блоков, начиная со стартовой загрузки активной зоны реакторов.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За время эксплуатации двух энергоблоков первой очереди АЭС «Куданкулам» с реакторами ВВЭР-1000 российские и индийские специалисты проделали значительную работу по повышению их эффективности за счет внедрения усовершенствованного ядерного топлива и увеличенных топливных циклов. С 2022 года на АЭС «Куданкулам» поставляется ядерное топливо усовершенствованной конструкции ТВС-2М. Оно обеспечивает более надежную и экономически эффективную эксплуатацию энергоблоков за счет жесткой конструкции, </w:t>
      </w:r>
      <w:r w:rsidDel="00000000" w:rsidR="00000000" w:rsidRPr="00000000">
        <w:rPr>
          <w:rtl w:val="0"/>
        </w:rPr>
        <w:t xml:space="preserve">антидебризного</w:t>
      </w:r>
      <w:r w:rsidDel="00000000" w:rsidR="00000000" w:rsidRPr="00000000">
        <w:rPr>
          <w:rtl w:val="0"/>
        </w:rPr>
        <w:t xml:space="preserve"> фильтра нового поколения и большей массы урана. Кроме того, его внедрение позволило увеличить непрерывный цикл работы энергоблоков с 12 до 18 месяцев, то есть они реже останавливаются для перегрузки топлива и вырабатывают больше электроэнергии.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«Мощности второй очереди АЭС “Куданкулам” станут первыми в истории энергоблоками ВВЭР-1000, которые будут запущены сразу в 18-месячном топливном цикле. Это результат нашего успешного сотрудничества последних лет, когда на действующих энергоблоках электростанции были отработаны те эффективные решения, которые ранее были также внедрены на аналогичных энергоблоках в России и Китае. На протяжении всего жизненного цикла АЭС ”Росатом” не только поставляет ядерное топливо, но и оказывает инжиниринговые услуги, повышая эффективность энергоблоков за счет новых решений по топливу и топливному циклу», – отметила президент АО «ТВЭЛ» Наталья Никипелова.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АЭС «Куданкулам» расположена в штате Тамилнад на юге Индии. Проект предполагает строительство шести энергоблоков с реакторами типа ВВЭР-1000 установленной мощностью 6000 МВт. Застройщик – технический заказчик объекта: Индийская корпорация по атомной энергии. Генеральный проектировщик и поставщик оборудования – АО «Атомстройэкспорт» (входит в Инжиниринговый дивизион госкорпорации «Росатом»). Первая очередь (энергоблоки № 1 и № 2) была введена в строй в 2013 и 2017 годах, соответственно. Вторая очередь (блоки № 3 и № 4) находятся в процессе сооружения. Новые энергоблоки АЭС «Куданкулам» соответствуют самым современным требованиям МАГАТЭ в области безопасности.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в себя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</w:t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миру. «Росатом» и его предприятия активно участвуют в этой работе.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AKlLnVFlXHUKlCOyVh9M7opF0A==">CgMxLjAyCGguZ2pkZ3hzOAByITFSZ1dNUFZybWlQc0pSU0xKSC13OGdnMUpEeTlOSlF3Zg==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2024-07-31T08:44:00Z</dcterms:created>
  <dc:creator>b v</dc:creator>
</cp:coreProperties>
</file>