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3E40F0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3E40F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C3D" w:rsidRDefault="00D17C3D" w:rsidP="003E40F0">
      <w:pPr>
        <w:spacing w:line="276" w:lineRule="auto"/>
        <w:jc w:val="center"/>
        <w:rPr>
          <w:b/>
          <w:sz w:val="28"/>
          <w:szCs w:val="28"/>
        </w:rPr>
      </w:pPr>
      <w:r w:rsidRPr="00D17C3D">
        <w:rPr>
          <w:b/>
          <w:sz w:val="28"/>
          <w:szCs w:val="28"/>
        </w:rPr>
        <w:t xml:space="preserve">Павильон «Атом» посетили 1,7 миллиона </w:t>
      </w:r>
      <w:proofErr w:type="spellStart"/>
      <w:r w:rsidRPr="00D17C3D">
        <w:rPr>
          <w:b/>
          <w:sz w:val="28"/>
          <w:szCs w:val="28"/>
        </w:rPr>
        <w:t>человек</w:t>
      </w:r>
    </w:p>
    <w:p w:rsidR="003E40F0" w:rsidRDefault="00D17C3D" w:rsidP="00D17C3D">
      <w:pPr>
        <w:spacing w:line="276" w:lineRule="auto"/>
        <w:jc w:val="center"/>
      </w:pPr>
      <w:proofErr w:type="spellEnd"/>
      <w:r w:rsidRPr="00D17C3D">
        <w:rPr>
          <w:i/>
        </w:rPr>
        <w:t>За восемь месяцев здесь провели более 8 тысяч экскурсий, 300 мастер-классов и более 100 занятий в лаборатории</w:t>
      </w:r>
    </w:p>
    <w:p w:rsidR="00D17C3D" w:rsidRDefault="00D17C3D" w:rsidP="003E40F0">
      <w:pPr>
        <w:spacing w:line="276" w:lineRule="auto"/>
      </w:pPr>
    </w:p>
    <w:p w:rsidR="00D17C3D" w:rsidRDefault="00D17C3D" w:rsidP="00D17C3D">
      <w:pPr>
        <w:spacing w:line="276" w:lineRule="auto"/>
      </w:pPr>
      <w:r>
        <w:t xml:space="preserve">В павильоне «Атом» подвели итоги восьми месяцев работы и рассказали о том, что изменится после завершения Международной выставки-форума «Россия». Современный выставочный комплекс, </w:t>
      </w:r>
      <w:r>
        <w:t>построенный при</w:t>
      </w:r>
      <w:r>
        <w:t xml:space="preserve"> участии госкорпорации «Росатом», успел стать одной из самых популярных локаций на ВДНХ.</w:t>
      </w:r>
    </w:p>
    <w:p w:rsidR="00D17C3D" w:rsidRDefault="00D17C3D" w:rsidP="00D17C3D">
      <w:pPr>
        <w:spacing w:line="276" w:lineRule="auto"/>
      </w:pPr>
    </w:p>
    <w:p w:rsidR="00D17C3D" w:rsidRDefault="00D17C3D" w:rsidP="00D17C3D">
      <w:pPr>
        <w:spacing w:line="276" w:lineRule="auto"/>
      </w:pPr>
      <w:r>
        <w:t>«Павильон «Атом» открылся на ВДНХ одновременно с началом работы международной выставки-форума «Россия» — 4 ноября 2023 года. Мы были её частью все восемь с лишним месяцев, ежедневно принимая по 6–7 тысяч посетителей. В выходные и праздники число гостей нередко превышало 10 тысяч. «Атом» стабильно входил в топ самых популярных мест на выставке: всего за время её работы нас посетили более 1,7 миллиона человек. Но все, кто не успел до нас добраться, могут не переживать. С завершением выставки мы продолжим работу как один из павильонов ВДНХ. Все экспозиции, экскурсии и научно-познавательные занятия по-прежнему будут доступны», — рассказала генеральный директор фонда «Атом» Елена Мироненко.</w:t>
      </w:r>
    </w:p>
    <w:p w:rsidR="00D17C3D" w:rsidRDefault="00D17C3D" w:rsidP="00D17C3D">
      <w:pPr>
        <w:spacing w:line="276" w:lineRule="auto"/>
      </w:pPr>
    </w:p>
    <w:p w:rsidR="00D17C3D" w:rsidRDefault="00D17C3D" w:rsidP="00D17C3D">
      <w:pPr>
        <w:spacing w:line="276" w:lineRule="auto"/>
      </w:pPr>
      <w:r>
        <w:t xml:space="preserve">За восемь месяцев в павильоне состоялось более 8 тысяч экскурсий, на которых побывали более 145 тысяч человек. «Атом» также регулярно выступал площадкой для просветительских и деловых мероприятий разного формата. Здесь проходили лекции учёных, встречи с популяризаторами науки и представителями атомной отрасли, а в лаборатории — лабораторные практикумы, мастер-классы и лекции с демонстрацией опытов. За время выставки было проведено около 300 мастер-классов для взрослых и детей и более 100 занятий в лаборатории. В павильоне состоялись фестиваль научных мультфильмов «Мульт-наука», фестиваль «Научный партер», на котором можно было увидеть постановки в жанре </w:t>
      </w:r>
      <w:proofErr w:type="spellStart"/>
      <w:r>
        <w:t>сайенс</w:t>
      </w:r>
      <w:proofErr w:type="spellEnd"/>
      <w:r>
        <w:t>-драмы, спортивный фестиваль, приуроченный ко Дню молодёжи, весенний фестиваль «Атомная гармония», фестиваль будущего «Лето 2040» и другие тематические мероприятия.</w:t>
      </w:r>
    </w:p>
    <w:p w:rsidR="00D17C3D" w:rsidRDefault="00D17C3D" w:rsidP="00D17C3D">
      <w:pPr>
        <w:spacing w:line="276" w:lineRule="auto"/>
      </w:pPr>
    </w:p>
    <w:p w:rsidR="00D17C3D" w:rsidRDefault="00D17C3D" w:rsidP="00D17C3D">
      <w:pPr>
        <w:spacing w:line="276" w:lineRule="auto"/>
      </w:pPr>
      <w:r>
        <w:t xml:space="preserve">Во время работы международной выставки-форума «Россия» вход в павильон был бесплатным. Теперь стоимость входного билета составит 600 рублей, льготного билета — 350 рублей. Билеты можно приобрести в кассах павильона и на сайте atom.museum. Немного изменится и расписание работы павильона. Он будет доступен для посещения со вторника по воскресенье с </w:t>
      </w:r>
      <w:r>
        <w:lastRenderedPageBreak/>
        <w:t>10:00 до 21:00 (войти можно до 20:00). Технический день, как и ранее, будет проходить по понедельникам.</w:t>
      </w:r>
    </w:p>
    <w:p w:rsidR="00D17C3D" w:rsidRDefault="00D17C3D" w:rsidP="00D17C3D">
      <w:pPr>
        <w:spacing w:line="276" w:lineRule="auto"/>
      </w:pPr>
    </w:p>
    <w:p w:rsidR="00D17C3D" w:rsidRDefault="00D17C3D" w:rsidP="00D17C3D">
      <w:pPr>
        <w:spacing w:line="276" w:lineRule="auto"/>
        <w:rPr>
          <w:b/>
          <w:bCs/>
        </w:rPr>
      </w:pPr>
      <w:r w:rsidRPr="00D17C3D">
        <w:rPr>
          <w:b/>
          <w:bCs/>
        </w:rPr>
        <w:t>Справка</w:t>
      </w:r>
      <w:r>
        <w:rPr>
          <w:b/>
          <w:bCs/>
        </w:rPr>
        <w:t>:</w:t>
      </w:r>
    </w:p>
    <w:p w:rsidR="00D17C3D" w:rsidRPr="00D17C3D" w:rsidRDefault="00D17C3D" w:rsidP="00D17C3D">
      <w:pPr>
        <w:spacing w:line="276" w:lineRule="auto"/>
        <w:rPr>
          <w:b/>
          <w:bCs/>
        </w:rPr>
      </w:pPr>
    </w:p>
    <w:p w:rsidR="00D17C3D" w:rsidRDefault="00D17C3D" w:rsidP="00D17C3D">
      <w:pPr>
        <w:spacing w:line="276" w:lineRule="auto"/>
      </w:pPr>
      <w:r>
        <w:t>Павильон «Атом» — выставочный просветительский комплекс с крупнейшей и самой современной в России экспозицией, посвящённой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её новейших достижениях. Кроме того, в специально оборудованном конференц</w:t>
      </w:r>
      <w:r>
        <w:rPr>
          <w:rFonts w:ascii="Cambria Math" w:hAnsi="Cambria Math" w:cs="Cambria Math"/>
        </w:rPr>
        <w:t>‑</w:t>
      </w:r>
      <w:r>
        <w:t>зале на 250 мест проходят лекции учёных, встречи с популяризаторами науки и представителями атомной отрасли, а в лаборатории — лабораторные практикумы, мастер-классы и лекции с демонстрацией опытов.</w:t>
      </w:r>
    </w:p>
    <w:p w:rsidR="00D17C3D" w:rsidRDefault="00D17C3D" w:rsidP="00D17C3D">
      <w:pPr>
        <w:spacing w:line="276" w:lineRule="auto"/>
      </w:pPr>
    </w:p>
    <w:p w:rsidR="008C5D7D" w:rsidRDefault="00D17C3D" w:rsidP="00D17C3D">
      <w:pPr>
        <w:spacing w:line="276" w:lineRule="auto"/>
        <w:rPr>
          <w:sz w:val="28"/>
          <w:szCs w:val="28"/>
        </w:rPr>
      </w:pPr>
      <w:r>
        <w:t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принимает активное участие в этой деятельности.</w:t>
      </w: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C10" w:rsidRDefault="00F26C10">
      <w:r>
        <w:separator/>
      </w:r>
    </w:p>
  </w:endnote>
  <w:endnote w:type="continuationSeparator" w:id="0">
    <w:p w:rsidR="00F26C10" w:rsidRDefault="00F2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C10" w:rsidRDefault="00F26C10">
      <w:r>
        <w:separator/>
      </w:r>
    </w:p>
  </w:footnote>
  <w:footnote w:type="continuationSeparator" w:id="0">
    <w:p w:rsidR="00F26C10" w:rsidRDefault="00F2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C55E4"/>
    <w:rsid w:val="001A065F"/>
    <w:rsid w:val="00201556"/>
    <w:rsid w:val="003E40F0"/>
    <w:rsid w:val="005E7908"/>
    <w:rsid w:val="00665813"/>
    <w:rsid w:val="008B1299"/>
    <w:rsid w:val="008C5D7D"/>
    <w:rsid w:val="009A1B22"/>
    <w:rsid w:val="00AD3227"/>
    <w:rsid w:val="00B9645E"/>
    <w:rsid w:val="00D17C3D"/>
    <w:rsid w:val="00D24783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67B167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8</cp:revision>
  <dcterms:created xsi:type="dcterms:W3CDTF">2023-11-17T07:32:00Z</dcterms:created>
  <dcterms:modified xsi:type="dcterms:W3CDTF">2024-07-10T08:38:00Z</dcterms:modified>
</cp:coreProperties>
</file>