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Новоуральске обсудили вывод из эксплуатации ядерного объекта на УЭХК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Работы будут проводиться с учетом требований радиационной, ядерной и экологической безопасности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Новоуральске Свердловской области состоялись общественные обсуждения материалов оценки воздействия на окружающую среду проекта «Вывод из эксплуатации ядерной установки» на Уральском электрохимическом комбинате (АО «УЭХК», предприятие топливного дивизиона «Росатома»). В мероприятии приняли участие представители администрации Новоуральского городского округа, Уральского электрохимического комбината, общественных организаций и приемной Общественного совета госкорпорации «Росатом». Проект по выводу из эксплуатации ядерной установки — здания 182 — проводится в рамках Федеральной целевой программы «Обеспечение ядерной и радиационной безопасности на 2016–2020 годы и на период до 2035 года». Его реализация полностью отвечает принципам экологической политики топливного дивизиона «Росатома», предусматривающей поддержание высокого уровня экологической безопасности, снижение экологических рисков и уровня потенциального негативного воздействия производства на окружающую среду.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Вывод из эксплуатации здания стал возможен в связи с компактизацией и модернизацией разделительного производства (реализуемые в здании технологические процессы были перенесены на другие производственные участки). Проект будет реализован в несколько этапов. Подготовительный этап предполагает обустройство территории проведения работ и организацию временной инфраструктуры для вывода из эксплуатации здания. На основном этапе пройдут дезактивация и демонтаж оборудования, дезактивация помещений, передача радиоактивных отходов на финальную изоляцию Национальному оператору по обращению с радиоактивными отходами (ФГУП «НО РАО»), радиационное обследование здания и получение экспертного заключения о радиационно безопасном состоянии строительных конструкций. На заключительном этапе будет осуществлен демонтаж здания с реабилитацией прилегающей территории.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ходе общественных обсуждений все заинтересованные лица смогли высказать свое мнение и получить разъяснение по всем вопросам. Представители общественности поддержали планы УЭХК по выводу из эксплуатации ядерной установки, убедившись, что процесс соответствует требованиям безопасности в области использования атомной энергии.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«Стоит отметить, что УЭХК всегда открыт к диалогу. Общественности доступна детальная информация, каждый может высказаться, изучить материалы, увидеть, как обстоят дела непосредственно на площадке, получить развернутые ответы экспертов и убедиться в безопасности деятельности самого крупного производственного объекта Новоуральска», — отметила руководитель приемной Общественного совета госкорпорации «Росатом» Ольга Новоселова. 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Материалы обоснования лицензии в области использования атомной энергии, включая предварительные материалы оценки воздействия на окружающую среду, и протокол мероприятия будут направлены на государственную экологическую экспертизу.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Топливный дивизион госкорпорации «Росатом» (Топливная компания Росатома «ТВЭЛ»)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«ТВЭЛ» обеспечивает топливом в общей сложности 75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«Росатома»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«ТВЭЛ» созданы отраслевые интеграторы «Росатома» по аддитивным технологиям и системам накопления электроэнергии. http://www.tvel.ru.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АО «УЭХК» — ключевое предприятие Новоуральского промышленного кластера. Входит в разделительно-сублиматный комплекс Топливной компании «Росатома» «ТВЭЛ». Первая продукция предприятия — обогащенный уран — получена 11 ноября 1949 года диффузионным способом. С 1962 года разделительное производство УЭХК использует газоцентрифужную технологию. Сегодня в АО «УЭХК» сосредоточено более 45% российских промышленных мощностей по разделению изотопов урана. Более 80% продукции АО «УЭХК» поставляется на экспорт. Система менеджмента АО «УЭХК» соответствует требованиям международных стандартов ИСО 9001, 14001, 28000, 50001, ISO 45001. www.ueip.ru.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«Росатом», производящая электричество с помощью низкоуглеродной генерации, последовательно реализует шаги по переходу к зеленой экономике. Снижение негативного влияния на природу, сохранение и восполнение биоресурсов — все это приоритетные задачи российской атомной отрасли в области охраны окружающей среды. Атомщики уделяют большое внимание модернизации оборудования, обеспечивающего выработку экологически чистой энергии, ежегодно направляется сотни миллионов рублей на мероприятия по охране окружающей среды. </w:t>
      </w:r>
    </w:p>
    <w:p w:rsidR="00000000" w:rsidDel="00000000" w:rsidP="00000000" w:rsidRDefault="00000000" w:rsidRPr="00000000" w14:paraId="0000001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Sstam50IPFj2Vj1EV4ZHM5L79A==">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