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 рамках Спортивных игр ПМЭФ-2024 стал победителем II Спортивно-деловой премии «Чемпион»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Премия была вручена за поддержку спорта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5 июня 2024 года госкорпорация «Росатом» стала победителем II Cпортивно-деловой премии «Чемпион», учрежденной Фондом «Росконгресс». Вторая церемония награждения премии прошла в рамках Спортивных игр Петербургского международного экономического форума (ПМЭФ-2024), которые включают более 30 мероприятий по 18 видам спорта.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был признан победителем в номинации «ГТО: за популяризацию комплекса норм ГТО среди сотрудников». Кубок был вручен директору социально значимых проектов госкорпорации «Росатом» Марии Калининой.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Отраслевой фестиваль «Многоборье ГТО-2024» среди работников предприятий и организаций госкорпорации «Росатом» проводится второй год подряд с целями вовлечения работников отрасли в реализацию Всероссийского физкультурно-спортивного комплекса «Готов к труду и обороне»; привлечения работников отрасли к систематическим занятиям спортом; сплочения коллектива. Завершившийся в апреле 2024 года II Отраслевой фестиваль «Многоборье ГТО-2024», который прошел на спортивных объектах Смоленского государственного университета, объединил около 350 участников из 39 организаций атомной отрасли (Сибирский химический комбинат, Белоярская АЭС, Электрохимический завод, РФЯЦ — ВНИИЭФ, ПО «Маяк» и др.). «Росатом» регулярно демонстрирует хорошие результаты на федеральном фестивале ГТО среди трудовых коллективов.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Петербургский международный экономический форум (ПМЭФ) — одно из важнейших событий в экономическом пространстве СНГ. Тема ПМЭФ-2024: «Основа многополярности — формирование новых центров роста». Ожидается, что участники форума обсудят перспективы развития здравоохранения и фармацевтики, современный рынок труда, новые технологии, развитие Арктики и Северного морского пути и многое другое. «Росатом» выступает титульным партнером проведения ПМЭФ-2024.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5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odwf4hSDsRuMgUGdlFcZnUFJA==">CgMxLjA4AGoiChNzdWdnZXN0LmNod2ducXVzdzl3EgtTdHJhbmdlIENhdGojChRzdWdnZXN0Lm5xNTAyZzJpeDR0bhILU3RyYW5nZSBDYXRqIwoUc3VnZ2VzdC5qYm82Ym81N3RyNmUSC1N0cmFuZ2UgQ2F0aiMKFHN1Z2dlc3QuamJpM2ltdmJtbmcxEgtTdHJhbmdlIENhdGojChRzdWdnZXN0LmQ5MWxneWdkaDF5aBILU3RyYW5nZSBDYXRqIwoUc3VnZ2VzdC42em4xampkbDZvZWQSC1N0cmFuZ2UgQ2F0aiMKFHN1Z2dlc3QudTZ0M3FudWZ2Ynp5EgtTdHJhbmdlIENhdHIhMXowMklyQ1RGWXBhVUQ2OVZneXZSNmRCSmZidWE5OU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