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АО «Атомредметзолото», управляющая компания горнорудного дивизиона «Росатома», переименована в АО «Росатом Недра»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Название юридического лица было изменено в рамках реализации бренд-политики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продолжение перехода на единообразную номенклатуру фирменных наименований головных предприятий атомной отрасли и монолитный бренд, АО «Атомредметзолото», управляющая компания горнорудного дивизиона госкорпорации «Росатом», переименована в АО «Росатом Недра».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Регистрирующим органом осуществлена государственная регистрация нового наименования акционерного общества «Росатом Недра» (на английском языке — Rosatom Minerals, Joint-Stock Company (Rosatom Minerals JSC)).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«За последние годы наш дивизион серьезно трансформировался. Из монопродуктовой компании мы превратились в многопрофильный холдинг с широким набором бизнесов, направленных на реализацию проектов в сфере добычи и переработки стратегических металлов. АО „Росатом Недра“ продолжит лучшие традиции АО „Атомредметзолото“ и будет стремиться к новым вершинам. Мы меняемся, чтобы отвечать новым вызовам, стоящим перед страной и „Росатомом“», — отметил генеральный директор АО «Росатом Недра» Владимир Верховцев.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переход на монолитный бренд позволит повысить клиентоцентричность и выстроить позиционирование госкорпорации «Росатом» как глобального технологического лидера, который предлагает широкую линейку решений, направленных на улучшение жизни людей. Использование единого бренда уже внесло вклад в достижение целей стратегии госкорпорации «Росатом» до 2030 года. Ранее Правительство Российской Федерации дало разрешение на переименование ряда компаний госкорпорации «Росатом». В течение 2024 года фирменное наименование сменит 21 юридическое лицо, входящее в контур управления «Росатома».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входит в число крупнейших производителей природного урана в мире, является лидером по добыче урана в России. Флагман дивизиона — ПАО «ППГХО им. Е. П. Славского» — крупнейшее в Забайкальском крае многоотраслевое горнодобывающее и перерабатывающее предприятие. Предприятия дивизиона осуществляют весь комплекс работ по уранодобыче: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Осуществляется реализация проектов по добыче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Освоение отечественной минерально-сырьевой базы обеспечивает различные отрасли промышленности возможностями выпускать самую разнообразную продукцию. 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 обеспечить сырьевой суверенитет страны. Задача горнорудного дивизиона госкорпорации «Росатом» — повысить экономическую эффективность, полностью соответствовать экологическим стандартам, развивать производство новых предприятий с целью обеспечения полного сырьевого и, как следствие, технологического суверенитета страны.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D3yTQo5UySsI+7lHvMCpCRs9Q==">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