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2F" w:rsidRDefault="005D54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5D542F">
        <w:tc>
          <w:tcPr>
            <w:tcW w:w="1518" w:type="dxa"/>
          </w:tcPr>
          <w:p w:rsidR="005D542F" w:rsidRDefault="00270C47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5D542F" w:rsidRDefault="00270C47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атомной</w:t>
            </w:r>
            <w:proofErr w:type="gramEnd"/>
          </w:p>
          <w:p w:rsidR="005D542F" w:rsidRDefault="00270C47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5D542F" w:rsidRDefault="00270C47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5D542F" w:rsidRDefault="00270C47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02.05.24</w:t>
            </w:r>
          </w:p>
        </w:tc>
      </w:tr>
    </w:tbl>
    <w:p w:rsidR="005D542F" w:rsidRDefault="00270C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42F" w:rsidRDefault="00270C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Принят в эксплуатацию второй спутник «Арктика-М» с бортовым комплексом управления разработки предприятия 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 </w:t>
      </w:r>
    </w:p>
    <w:p w:rsidR="005D542F" w:rsidRDefault="00270C47">
      <w:pPr>
        <w:spacing w:line="276" w:lineRule="auto"/>
        <w:jc w:val="center"/>
        <w:rPr>
          <w:i/>
        </w:rPr>
      </w:pPr>
      <w:r>
        <w:rPr>
          <w:i/>
        </w:rPr>
        <w:t>Он задействован в создании высокоэллиптической гидрометеорологической космической системы</w:t>
      </w:r>
    </w:p>
    <w:p w:rsidR="005D542F" w:rsidRDefault="00270C47">
      <w:pPr>
        <w:spacing w:line="276" w:lineRule="auto"/>
      </w:pPr>
      <w:r>
        <w:t xml:space="preserve"> </w:t>
      </w:r>
    </w:p>
    <w:p w:rsidR="005D542F" w:rsidRDefault="00270C47">
      <w:pPr>
        <w:spacing w:line="276" w:lineRule="auto"/>
      </w:pPr>
      <w:r>
        <w:t xml:space="preserve">Космический аппарат (КА) «Арктика-М» № 2 с бортовым комплексом управления (БКУ), разработанным Московским опытно-конструкторским бюро «Марс» (предприятие 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»), находится в штатной эксплуатации. Это решение было принято Государственной комиссией по проведению летных испытаний космических комплексов социально-экономического, научного и коммерческого назначения по результатам нескольких месяцев летных испытаний нового метеорологического спутника, предназначенного для исследования Арктического региона с высокоэллиптической орбиты (апогей ~40 тыс. км), и расширившейся космической системы «Арктика-М».</w:t>
      </w:r>
      <w:r>
        <w:br/>
      </w:r>
      <w:r>
        <w:br/>
        <w:t xml:space="preserve">Бортовой комплекс управления разработки МОКБ «Марс» призван обеспечить жизнедеятельность метеоспутника в условиях космической радиации на протяжении всей эксплуатации. БКУ определяет текущую и поддерживает необходимую ориентацию космического аппарата для высокоточного и стабильного наведения его целевой аппаратуры на Землю, решает множество служебных задач, контролирует и обеспечивает управление всеми бортовыми системами спутника. </w:t>
      </w:r>
      <w:proofErr w:type="gramStart"/>
      <w:r>
        <w:t>Съемки полного диска Земли «Арктикой-М» в видимом и инфракрасном диапазонах осуществляются с интервалом 15 минут.</w:t>
      </w:r>
      <w:proofErr w:type="gramEnd"/>
      <w:r>
        <w:t> </w:t>
      </w:r>
      <w:r>
        <w:br/>
      </w:r>
      <w:r>
        <w:br/>
        <w:t>«Арктика-М» № 2 — второй из космических аппаратов единственной в мире высокоэллиптической гидрометеорологической космической системы «Арктика-М». «Помимо выполнения основных задач, на борту космического аппарата проходит летную квалификацию новый прибор на волоконно-оптических гироскопах, который планируется использовать на следующем поколении подобных аппаратов», — комментирует заместитель генерального конструктора МОКБ «Марс» — главный конструктор бортовых комплексов управления космическими аппаратами Дмитрий Добрынин.</w:t>
      </w:r>
      <w:r>
        <w:br/>
      </w:r>
      <w:r>
        <w:br/>
        <w:t xml:space="preserve">Каждый спутник очень важен в развитии Арктической зоны и Северного морского пути, отметил специальный представитель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по вопросам развития Арктики Владимир Панов: «Ввод в эксплуатацию второго спутника „Арктика-М“ формирует первую группировку непрерывного обзора Арктики. Внедрение уникальных отечественных инновационных решений, в том числе расширение спутниковых систем дистанционного </w:t>
      </w:r>
      <w:r>
        <w:lastRenderedPageBreak/>
        <w:t xml:space="preserve">зондирования и метеорологии, дает возможность пользователям Северного морского пути </w:t>
      </w:r>
      <w:proofErr w:type="spellStart"/>
      <w:r>
        <w:t>оперативнее</w:t>
      </w:r>
      <w:proofErr w:type="spellEnd"/>
      <w:r>
        <w:t xml:space="preserve"> получать актуальную информацию по ситуации, которая происходит сейчас на трассе: точнее оценивать ледовую и экологическую обстановку арктических акваторий, прогнозировать ее и прокладывать наиболее безопасный маршрут».</w:t>
      </w:r>
      <w:r>
        <w:br/>
      </w:r>
      <w:r>
        <w:br/>
      </w:r>
      <w:r>
        <w:rPr>
          <w:b/>
        </w:rPr>
        <w:t>Справка:</w:t>
      </w:r>
      <w:r>
        <w:t> </w:t>
      </w:r>
      <w:r>
        <w:br/>
      </w:r>
      <w:r>
        <w:br/>
        <w:t xml:space="preserve">МОКБ «Марс» образовано в июне 1955 года. В декабре 2017 года указом Президента РФ МОКБ «Марс» было переведено из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 в состав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». Основным видом деятельности предприятия является разработка и производство бортовых систем и комплексов управления, а также отдельных приборов, электронных блоков и контрольно-проверочной аппаратуры для изделий ракетно-космической и авиационной техники. МОКБ «Марс» является уникальным разработчиком систем управления, одновременно реализующим </w:t>
      </w:r>
      <w:proofErr w:type="gramStart"/>
      <w:r>
        <w:t>проекты</w:t>
      </w:r>
      <w:proofErr w:type="gramEnd"/>
      <w:r>
        <w:t xml:space="preserve"> как для космических, так и для атмосферных летательных аппаратов. В обеспечение диверсификации производства с 2019 года на предприятии ведутся работы по созданию роботизированных комплексов для установок лучевой терапии. </w:t>
      </w:r>
      <w:proofErr w:type="gramStart"/>
      <w:r>
        <w:t xml:space="preserve">Другое направление — создание линейки двигателей бесконтактных моментных приводов рулей, применяемых при разработке промышленных роботов, для летательных аппаратов, а также в глубоководной и медицинской технике. </w:t>
      </w:r>
      <w:hyperlink r:id="rId10">
        <w:r>
          <w:rPr>
            <w:color w:val="0563C1"/>
            <w:u w:val="single"/>
          </w:rPr>
          <w:t>www.mokb-mars.ru</w:t>
        </w:r>
      </w:hyperlink>
      <w:r>
        <w:t>.</w:t>
      </w:r>
      <w:r>
        <w:br/>
      </w:r>
      <w:r>
        <w:br/>
        <w:t>В рамках федеральной космической программы МОКБ «Марс» создает бортовые комплексы управления для четырех модернизированных космических аппаратов серии «Арктика-М» (№ 3, 4, 5, 6) и метеоспутника «Электро-Л» № 5.</w:t>
      </w:r>
      <w:proofErr w:type="gramEnd"/>
      <w:r>
        <w:t xml:space="preserve"> Совместное использование информации с высокоэллиптических спутников «Арктика-М» и геостационарных «Электро-Л» позволяет подразделениям Росгидромета и другим ведомствам детализировать долгосрочный и краткосрочный прогноз погоды и повысить оперативность обнаружения и мониторинга опасных природных явлений и чрезвычайных ситуаций.</w:t>
      </w:r>
    </w:p>
    <w:p w:rsidR="005D542F" w:rsidRDefault="005D542F">
      <w:pPr>
        <w:spacing w:line="276" w:lineRule="auto"/>
        <w:rPr>
          <w:b/>
        </w:rPr>
      </w:pPr>
    </w:p>
    <w:p w:rsidR="005D542F" w:rsidRDefault="00270C47">
      <w:pPr>
        <w:spacing w:line="276" w:lineRule="auto"/>
      </w:pPr>
      <w:r>
        <w:t>Высокоэллиптическая гидрометеорологическая космическая система «Арктика-М» и космические аппараты (КА) серии «Арктика-М» разработаны в АО «НПО имени С. А. Лавочкина» (</w:t>
      </w:r>
      <w:proofErr w:type="spellStart"/>
      <w:r>
        <w:t>Госкорпорация</w:t>
      </w:r>
      <w:proofErr w:type="spellEnd"/>
      <w:r>
        <w:t xml:space="preserve"> «</w:t>
      </w:r>
      <w:proofErr w:type="spellStart"/>
      <w:r>
        <w:t>Роскосмос</w:t>
      </w:r>
      <w:proofErr w:type="spellEnd"/>
      <w:r>
        <w:t xml:space="preserve">») при участии специалистов Московского опытно-конструкторского бюро «Марс» (входит в </w:t>
      </w:r>
      <w:proofErr w:type="spellStart"/>
      <w:r>
        <w:t>Госкорпорацию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»). КА «Арктика-М» № 1, также оснащенный бортовым комплексом управления разработки МОКБ «Марс», был выведен на целевую орбиту в феврале 2021 года. КА «Арктика-М» № 2 с бортовым комплексом разработки МОКБ «Марс» был запущен 16 декабря 2023 года.</w:t>
      </w:r>
      <w:r>
        <w:br/>
      </w:r>
      <w:r>
        <w:br/>
        <w:t xml:space="preserve">На сегодняшний день два космических аппарата «Арктика-М» в составе системы обеспечивают круглосуточный мониторинг поверхности и облачности Земли и морей в Арктическом регионе и прилегающих территориях, а также постоянный обмен метеорологической информацией и передачу службам спасения сигналов о местоположении терпящих бедствие судов и самолетов </w:t>
      </w:r>
      <w:r>
        <w:lastRenderedPageBreak/>
        <w:t>в рамках международной поисково-спасательной системы «</w:t>
      </w:r>
      <w:proofErr w:type="spellStart"/>
      <w:r>
        <w:t>Коспас-Сарсат</w:t>
      </w:r>
      <w:proofErr w:type="spellEnd"/>
      <w:r>
        <w:t>».</w:t>
      </w:r>
      <w:r>
        <w:br/>
      </w:r>
    </w:p>
    <w:p w:rsidR="005D542F" w:rsidRDefault="004F3578">
      <w:pPr>
        <w:spacing w:line="276" w:lineRule="auto"/>
      </w:pPr>
      <w:r>
        <w:t>Бортовой комплекс</w:t>
      </w:r>
      <w:bookmarkStart w:id="0" w:name="_GoBack"/>
      <w:bookmarkEnd w:id="0"/>
      <w:r w:rsidR="00C32102" w:rsidRPr="00C32102">
        <w:t xml:space="preserve"> управления для космических аппаратов серии «Арктика-М» производится предприятием ОПК и является гражданской продукцией в рамках поручения Президента РФ о наращивании доли высокотехнологичной гражданской продукции в общем объеме выпуска.</w:t>
      </w:r>
    </w:p>
    <w:p w:rsidR="005D542F" w:rsidRDefault="00270C47">
      <w:pPr>
        <w:spacing w:line="276" w:lineRule="auto"/>
      </w:pPr>
      <w:r>
        <w:t xml:space="preserve"> </w:t>
      </w:r>
    </w:p>
    <w:p w:rsidR="005D542F" w:rsidRDefault="005D542F">
      <w:pPr>
        <w:ind w:right="560"/>
        <w:rPr>
          <w:sz w:val="28"/>
          <w:szCs w:val="28"/>
        </w:rPr>
      </w:pPr>
    </w:p>
    <w:sectPr w:rsidR="005D542F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43" w:rsidRDefault="002C5A43">
      <w:r>
        <w:separator/>
      </w:r>
    </w:p>
  </w:endnote>
  <w:endnote w:type="continuationSeparator" w:id="0">
    <w:p w:rsidR="002C5A43" w:rsidRDefault="002C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2F" w:rsidRDefault="005D54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5D542F" w:rsidRDefault="00270C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>Пресс-служба МОКБ «Марс»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43" w:rsidRDefault="002C5A43">
      <w:r>
        <w:separator/>
      </w:r>
    </w:p>
  </w:footnote>
  <w:footnote w:type="continuationSeparator" w:id="0">
    <w:p w:rsidR="002C5A43" w:rsidRDefault="002C5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D542F"/>
    <w:rsid w:val="00270C47"/>
    <w:rsid w:val="002C5A43"/>
    <w:rsid w:val="004F3578"/>
    <w:rsid w:val="005D542F"/>
    <w:rsid w:val="00C3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kb-ma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B36ELhLQt/A01gCYyLscrGNpg==">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seloy</cp:lastModifiedBy>
  <cp:revision>3</cp:revision>
  <dcterms:created xsi:type="dcterms:W3CDTF">2024-05-02T07:37:00Z</dcterms:created>
  <dcterms:modified xsi:type="dcterms:W3CDTF">2024-05-22T07:12:00Z</dcterms:modified>
</cp:coreProperties>
</file>