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Москве наградили победителей всероссийского конкурса научно-популярного детского видео «Знаешь? Научи!»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павильоне «Атом» на ВДНХ состоялась торжественная церемония награждения 20 победителей третьего сезона конкурса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Участников мероприятия приветствовал заместитель председателя Правительства Дмитрий Чернышенко. «Всероссийский конкурс „Знаешь? Научи!“ проходит в рамках Десятилетия науки и технологий, объявленного президентом Владимиром Путиным. В этот раз в пяти тематических и шести специальных номинациях участвовали более 8 тысяч школьников. Это говорит о том, насколько тема науки интересна подрастающему поколению.</w:t>
      </w:r>
      <w:r w:rsidDel="00000000" w:rsidR="00000000" w:rsidRPr="00000000">
        <w:rPr>
          <w:rtl w:val="0"/>
        </w:rPr>
        <w:t xml:space="preserve"> Д</w:t>
      </w:r>
      <w:r w:rsidDel="00000000" w:rsidR="00000000" w:rsidRPr="00000000">
        <w:rPr>
          <w:rtl w:val="0"/>
        </w:rPr>
        <w:t xml:space="preserve">орогие ребята! Ваши работы прошли серьезный отбор и были признаны лучшими. Я от души поздравляю с победой! Третий сезон конкурса подходит к концу, но ваша научная жизнь только начинается», — обратился Дмитрий Чернышенко к победителям. Он добавил, что Десятилетие науки и технологий открывает возможности для развития талантов. В частности, в регионах строятся научные детские площадки. К концу года их будет уже несколько десятков. В рамках проекта «Наука рядом» регулярно проходят экскурсии на ведущие предприятия. На них можно познакомиться с учеными, уникальными российскими технологиями и разработками. Кроме того, запущено более 60 маршрутов научно-популярного туризма. На федеральной территории «Сириус» ежегодно проводится Конгресс молодых ученых. Один из победителей конкурса «Знаешь? Научи!» сможет посетить это мероприятие в ноябре.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«Церемония награждения победителей всероссийского конкурса научно-популярного видео „Знаешь? Научи!“ — это не просто торжественное мероприятие для призеров, но и возможность отметить всех участников, которые смогли проявить свои таланты и объединить исследовательский дух с творческим подходом к обучению. Мы рады видеть, что конкурс объединяет ребят в стремлении приобщиться к научному знанию и передать его другим. Каждый год интерес к „Знаешь? Научи!“ возрастает: в третьем сезоне конкурса свои видеоролики прислали более 2,7 тыс. детей. Их работы вдохновляют на новые открытия и демонстрируют, что знание может быть увлекательным и доступным для всех», — рассказала генеральный директор АНО «Национальные приоритеты» София Малявина.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Всероссийский конкурс детского научно-популярного видео «Знаешь? Научи!» проводился среди учащихся 1–11-х классов. Для участия в нем школьники должны были записать трехминутное научно-популярное видео и опубликовать его на сайте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nauka.homo-science.ru</w:t>
        </w:r>
      </w:hyperlink>
      <w:r w:rsidDel="00000000" w:rsidR="00000000" w:rsidRPr="00000000">
        <w:rPr>
          <w:rtl w:val="0"/>
        </w:rPr>
        <w:t xml:space="preserve">. Ролик должен был в доступной и интересной форме объяснять научную теорию, концепцию или явление. Экспертное жюри конкурса определило победителей в трех возрастных категориях, пяти тематических номинациях и шести специальных номинациях. Возрастные категории разделены на «младшую школу», «среднюю школу» и «старшую школу», в каждой из которых соревновались дети соответствующих возрастов. Победители конкурса получили ценные призы от организаторов и партнеров конкурса. Конкурс «Знаешь? Научи!» входит в инициативу «Инфраструктура для популяризации науки, создание контента» Десятилетия науки и технологий и проходит при поддержке национального проекта «Наука и университеты». Организаторы конкурса — АНО «Национальные приоритеты» и научно-просветительская платформа «Атомариум | Homo Science» при поддержке Госкорпорации «Росатом».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поощряет стремление детей и молодежи к исследовательской деятельности, науке и технологиям, а также открывает новые возможности для интересующихся и любознательных школьников. Поэтому в рамках конкурса 2024 года Росатом представил собственную специальную номинацию «Композиты без границ».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 как никогда важно не только обладать знанием, но и уметь им делиться. И поэтому Росатом вновь рад поддержать всероссийский конкурс видеороликов, который помогает школьникам исследовать и познавать мир вокруг, а также принимать активное участие в создании научно-просветительского контента. Все участники конкурса — наше будущее, а их увлечение наукой — еще один шаг к формированию передового общества. Росатом предоставляет многочисленные возможности юным талантам расти и развиваться в науке и разработках. Так, победители в нашей специальной номинации своими глазами увидят уникальный по своему наполнению научно-исследовательский центр композитного дивизиона Росатома, где создают новейшие композитные материалы. Судостроение, авиация, космос и зеленая энергетика немыслимы без композитных материалов. А укрепление экономики нашей страны невозможно без талантливых юных исследователей, в числе которых, несомненно, победители конкурса „Знаешь? Научи!“», — подчеркнул генеральный директор композитного дивизиона Госкорпорации «Росатом» Александр Тюнин.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Победители по возрастным категориям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Победителями в категории «младшая школа» стали: Евгения Леонович из Белгорода (1-е место), Ярослав Кожушко из Москвы (2-е место), Кирилл Коньшин из Москвы (3-е место). Кирилл увлекается точными науками, поэтому в конкурсном видео он постарался объяснить, зачем автомобилю аэродинамика.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возрастной категории </w:t>
      </w:r>
      <w:r w:rsidDel="00000000" w:rsidR="00000000" w:rsidRPr="00000000">
        <w:rPr>
          <w:rtl w:val="0"/>
        </w:rPr>
        <w:t xml:space="preserve">«средняя школа»</w:t>
      </w: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  <w:t xml:space="preserve">1-е место занял ролик Дмитрия Ватехова из Амурской области. Ульяна Логунова из Тульской области и ее видеоролик «Секреты дозревания» — на 2-м месте, Мустафа Зубайраев из Чеченской Республики занял 3-е место.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На первом месте у старшеклассников — Глеб Галгаш из Санкт-Петербурга. Глеб учится в петербургской школе № 303 им. Фридриха Шиллера. Школьник интересуется космосом, поэтому для конкурса он подготовил видео «Черные дыры». Второе место заняла Анастасия Носова, записавшая ролик «Волшебная соль», на третьем месте — Мелина Газарова из Волгодонска.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Победители тематических номинаций</w:t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Помимо возрастных категорий, победители были определены в тематических номинациях конкурса, которые отражали конкретные направления современной науки.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Победителем в номинации «Естественные науки» с видеороликом «Как удержаться за молекулы» стала Лилия Джаквалиева из Астрахани. Лучшей конкурсной работой в номинации «Информационные технологии и точные науки» стал ролик Анастасии Кривовой из Санкт-Петербурга. В нем школьница рассказала про искусственный интеллект и его роль в современном мире. В номинации «Место человека во Вселенной» победила школьница из Москвы Амелия Шайдулина. В своей конкурсной работе она раскрыла тайны темной материи и темной энергии. Кира Иванова из Москвы сняла ролик «Макаронолед». Ее работа победила в номинации «Науки будущего». Ранее девочка уже принимала участие во втором сезоне конкурса «Знаешь? Научи!», одержав победу в категории «младшая школа». Интерес к науке школьнице привили родители, которые вместе с ней посещали музеи, выставки и образовательные лекции. Сейчас Кира мечтает стать изобретателем, увлекается 3D-моделированием, робототехникой и программированием. Анна-Мария Черникова в своем видеоролике рассказала о силе самовнушения. Ее работа победила в номинации «Общественные и гуманитарные науки».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Победители </w:t>
      </w:r>
      <w:r w:rsidDel="00000000" w:rsidR="00000000" w:rsidRPr="00000000">
        <w:rPr>
          <w:b w:val="1"/>
          <w:rtl w:val="0"/>
        </w:rPr>
        <w:t xml:space="preserve">спецноминаций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Еще шесть работ стали победителями в специальных номинациях, которые были подготовлены совместно с партнерами конкурса.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В специальной номинации «Авиация будущего» от партнера конкурса ПАО «Объединенная авиастроительная корпорация» победителем стал Ашот Балоян из Москвы. Для конкурса он записал видеоролик «Истребитель МиГ-35». Мальчик с детских лет увлекается авиацией, а в будущем мечтает стать пилотом. О принципах работы коллекторного и бесколлекторного двигателя в своем видеоролике рассказал Сергей Ротов. Ученик московской школы победил в специальной номинации «Наука вокруг нас» от образовательной платформы «Учи.ру». Аглая Захарова из Санкт-Петербурга победила в специальной номинации «Будущее полярной науки», отправив на конкурс видеоролик «Наука средь льдов». О композитах, которые окружают каждого из нас в повседневной жизни, рассказал Александр Брус из Санкт-Петербурга. Его работа победила в специальной номинации «Композиты без границ». Москвич Самир Багаутдинов в своем видеоролике исследовал, как создать живое «дерево-доктор» из сухоцвета цетрарии. Ученик 2-го класса столичной школы № 117 одержал победу в специальной номинации «Большой эксперимент на большой перемене». Михаил Лесовой из Санкт-Петербурга победил в специальной номинации «Города будущего» от государственной корпорации развития России «ВЭБ.РФ». Для конкурса он записал видеоролик под названием «Сила мысли».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Лучший наставник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третьего сезона конкурса также был определен лучший наставник. Им стала учитель начальных классов Аманта Дюгаева из города Грозный. Ее подопечные прислали на суд зрителей и экспертного жюри семь видеороликов.</w:t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Самые активные регионы</w:t>
      </w:r>
    </w:p>
    <w:p w:rsidR="00000000" w:rsidDel="00000000" w:rsidP="00000000" w:rsidRDefault="00000000" w:rsidRPr="00000000" w14:paraId="0000003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  <w:t xml:space="preserve">Центр образования № 15 «Луч», расположенный в Белгороде, стал самой активной школой-победителем дополнительной активности конкурса «Школьный марафон», в которой учебные заведения соревновались в количестве детей, загрузивших видео для участия в конкурсе. Школа получила особый подарок от партнера конкурса — компании «Триколор»: современный широкоформатный телевизор. </w:t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Партнеры конкурса</w:t>
      </w:r>
    </w:p>
    <w:p w:rsidR="00000000" w:rsidDel="00000000" w:rsidP="00000000" w:rsidRDefault="00000000" w:rsidRPr="00000000" w14:paraId="0000003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  <w:t xml:space="preserve">Напомним, конкурс «Знаешь? Научи!» проводился третий раз АНО «Национальные приоритеты» на научно-просветительской платформе «Атомариум | Homo Science» при поддержке Госкорпорации «Росатом». Помимо прочего, в третьем сезоне конкурса «Знаешь? Научи!» значительно расширился призовой фонд и увеличилось количество партнеров, готовых поддержать талантливых молодых исследователей. Например, на торжественной церемонии награждения победители получили в том числе 10 путевок в детские лагеря, смартфон, умную колонку, эксклюзивную научную литературу, а также приглашения на увлекательные экскурсии.</w:t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/>
      </w:pPr>
      <w:r w:rsidDel="00000000" w:rsidR="00000000" w:rsidRPr="00000000">
        <w:rPr>
          <w:rtl w:val="0"/>
        </w:rPr>
        <w:t xml:space="preserve">Партнерами третьего сезона конкурса выступили: Госкорпорация «Роскосмос», Государственная корпорация развития «ВЭБ.РФ», Государственная корпорация по содействию разработке, производству и экспорту высокотехнологичной промышленной продукции «Ростех», образовательная платформа «Учи.ру», АО «Киностудия „Союзмультфильм“», Объединенная авиастроительная корпорация, Университет науки и технологий МИСИС, российское движение детей и молодежи «Движение первых», Российская академия образования, Центр дополнительного образования философского факультета МГУ им. М. В. Ломоносова, научно-образовательный портал «Большая российская энциклопедия», Арктический и антарктический научно-исследовательский институт, фармацевтическая компания «Герофарм», РХТУ им. Д. И. Менделеева, Государственный академический университет гуманитарных наук, частная компания «Триколор» и многие другие.</w:t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 России Владимир Путин объявил о проведении с 2022 по 2031 год Десятилетия науки и технологий. Среди задач тематического Десятилетия —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 Оператор проведения Десятилетия науки и технологий — АНО «Национальные приоритеты».</w:t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проект «Наука и университеты» направлен на привлечение талантливой молодежи в науку, повышение вовлеченности профессионального сообщества в эффективное решение важных вопросов в научной сфере, а также формирование у граждан полного представления о прорывных достижениях российской науки при взаимодействии государства, научного сообщества и бизнеса.</w:t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  <w:t xml:space="preserve">20–22 ноября 2024 г. на федеральной территории «Сириус» состоится ключевое ежегодное мероприятие Десятилетия науки и технологий — IV Конгресс молодых ученых. Он объединит представителей ведущих научных школ из разных регионов России, научных и образовательных организаций, органов власти, индустриальных партнеров, ярких лидеров отечественной науки, а главное — молодых ученых, победителей конкурсов грантов, студентов и школьников из России и других стран.</w:t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«Атомариум | Homo Science» — просветительская программа, реализуемая при поддержке Госкорпорации «Росатом» для молодежи РФ. В фокусе проекта — достоверная информация из мира современной науки, представленная понятным адаптивным языком в виде подкастов, эксплейнеров, курсов и публикаций в актуальном для молодежи интерактивном формате. Стать частью научпоп-комьюнити «Атомариум | Homo Science», делиться знаниями и следить за новостями можно на официальном сайте и в социальных сетях:</w:t>
      </w:r>
    </w:p>
    <w:p w:rsidR="00000000" w:rsidDel="00000000" w:rsidP="00000000" w:rsidRDefault="00000000" w:rsidRPr="00000000" w14:paraId="00000040">
      <w:pPr>
        <w:spacing w:line="276" w:lineRule="auto"/>
        <w:rPr/>
      </w:pPr>
      <w:r w:rsidDel="00000000" w:rsidR="00000000" w:rsidRPr="00000000">
        <w:rPr>
          <w:rtl w:val="0"/>
        </w:rPr>
        <w:t xml:space="preserve">сайт: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https://homo-science.ru/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rtl w:val="0"/>
        </w:rPr>
        <w:t xml:space="preserve">«ВКонтакте»: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https://vk.com/homoscience_ru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  <w:t xml:space="preserve">телеграм-канал: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https://t.me/homoscience_ru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/>
      </w:pPr>
      <w:r w:rsidDel="00000000" w:rsidR="00000000" w:rsidRPr="00000000">
        <w:rPr>
          <w:rtl w:val="0"/>
        </w:rPr>
        <w:t xml:space="preserve">Youtube-канал: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https://www.youtube.com/c/HomoScience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4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homoscience_ru" TargetMode="External"/><Relationship Id="rId10" Type="http://schemas.openxmlformats.org/officeDocument/2006/relationships/hyperlink" Target="https://homo-science.ru/" TargetMode="External"/><Relationship Id="rId13" Type="http://schemas.openxmlformats.org/officeDocument/2006/relationships/hyperlink" Target="https://www.youtube.com/c/HomoScience" TargetMode="External"/><Relationship Id="rId12" Type="http://schemas.openxmlformats.org/officeDocument/2006/relationships/hyperlink" Target="https://t.me/homoscience_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omo-science.ru/contests/special?ysclid=lgkuj13u2t64521674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B6nLMnP/akB7iAsz9MbyX6bQJw==">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2024-05-15T12:49:00Z</dcterms:created>
  <dc:creator>b v</dc:creator>
</cp:coreProperties>
</file>