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Представители павильона «Атом» и Госкорпорации «Росатом» стали участниками фестиваля «Интермузей-2024»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повестке фестиваля — развитие музеев в новом контексте, обмен опытом среди профессионалов разных специальностей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Международный фестиваль «Интермузей-2024» проходил в Москве с 23 по 26 мая. На семи площадках собрались более 350 музейных работников и представителей смежных областей, в том числе и сотрудники павильона «Атом» и Госкорпорации «Росатом».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Одним из самых значимых мероприятий в деловой программе фестиваля стала панельная дискуссия </w:t>
      </w:r>
      <w:r w:rsidDel="00000000" w:rsidR="00000000" w:rsidRPr="00000000">
        <w:rPr>
          <w:b w:val="1"/>
          <w:rtl w:val="0"/>
        </w:rPr>
        <w:t xml:space="preserve">«Культурная дипломатия. Новые механизмы международного сотрудничества»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  <w:t xml:space="preserve">проходившая 23 мая в Третьяковской галерее. Ее участники обсудили новые форматы сотрудничества и партнерства после введения запрета в 2022 году на вывоз произведений искусства, находящихся в музейном фонде России. Модерировал дискуссию спецпредставитель Президента России по международному культурному сотрудничеству </w:t>
      </w:r>
      <w:r w:rsidDel="00000000" w:rsidR="00000000" w:rsidRPr="00000000">
        <w:rPr>
          <w:b w:val="1"/>
          <w:rtl w:val="0"/>
        </w:rPr>
        <w:t xml:space="preserve">Михаил Швыдкой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  <w:t xml:space="preserve">В разговоре принял участие и. о. директора департамента коммуникаций Госкорпорации «Росатом»</w:t>
      </w:r>
      <w:r w:rsidDel="00000000" w:rsidR="00000000" w:rsidRPr="00000000">
        <w:rPr>
          <w:b w:val="1"/>
          <w:rtl w:val="0"/>
        </w:rPr>
        <w:t xml:space="preserve"> Андрей Тимонов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  <w:t xml:space="preserve">Он отметил, что «павильон „Атом“ на сегодня — лучшее музейно-выставочное пространство страны. За пять месяцев работы через него прошло более миллиона человек. Как мне кажется, нынешнее время создало огромное окно возможностей для немузейных институций».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Справка:</w:t>
      </w:r>
      <w:bookmarkStart w:colFirst="0" w:colLast="0" w:name="bookmark=id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Международный межмузейный фестиваль «Интермузей» проходит в Москве с 1999 года. В последний раз его проводили в 2020 году.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Павильон «Атом» — это выставочный просветительский комплекс с крупнейшей и самой современной в России экспозицией, посвященной ядерной энергии. Он расположен в историческом центре ВДНХ — на Главной аллее. Открытие комплекса было приурочено к старту Международной выставки-форума «Россия». Экспозиция павильона разделена на несколько зон, посвященных разным этапам развития атомной энергетики, а также ее новейшим достижениям. Кроме того, в специально оборудованном конференц-зале на 250 мест проходят лекции ученых, встречи с популяризаторами науки и представителями атомной отрасли, а в собственной лаборатории — мастер-классы и демонстрация опытов.</w:t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N8z41Qh0KQb6Gbr2Cb1ptb130Q==">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2024-05-28T12:18:00Z</dcterms:created>
  <dc:creator>b v</dc:creator>
</cp:coreProperties>
</file>