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 ведущем электротехническом вузе Санкт-Петербурга прошел «День Росатома»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14 мая в СПбГЭТУ «ЛЭТИ» прошел «День карьеры» Госкорпорации «Росатом» —   профориентационное мероприятие для будущих выпускников бакалавриата, специалитета и магистратуры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Участников встречи приветствовала Анастасия Минина, проректор по международной деятельности Санкт-Петербургского государственного электротехнического университета «ЛЭТИ» (СПбГЭТУ «ЛЭТИ»). Представители Росатома провели презентацию, из которой студенты узнали о деятельности одной из наиболее динамично развивающихся сегодня государственных корпораций: в частности, что в состав Росатома входят порядка 400 предприятий, на которых работают более 300 тысяч сотрудников, а атомная энергетика — далеко не единственная отрасль, в которой развивается Госкорпорация сегодня. Руководители бизнес-направлений рассказали будущим выпускникам бакалавриата, специалитета и магистратуры о том, как работают и развиваются их подразделения, а также озвучили кадровые потребности по конкретным направлениям.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числе относительно новых направлений — возобновляемая энергетика, ядерная медицина, новые материалы и производственные технологии, машиностроение, цифровые продукты. Таким образом, перед Госкорпорацией «Росатом» поставлена цель стать технологическим лидером в целом комплексе направлений, и уже сейчас ее подразделения заинтересованы в том, чтобы усиливаться молодыми специалистами разных профессиональных специализаций, включая те, которые осваивают в ЛЭТИ. Было отмечено, что Росатом активно развивает новые направления деятельности: курс на цифровизацию открывает дополнительные возможности трудоустройства «лэтишников» в профильных для них сферах.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 университет выстраивает системную работу с Госкорпорацией „Росатом“, и по инициативе Госкорпорации мы провели в ЛЭТИ „День карьеры“. Такого рода мероприятия открывают дополнительные возможности трудоустройства наших студентов и выпускников ЛЭТИ в профильных для них сферах, а для бизнеса это точечная работа с потенциальными сотрудниками. Кроме того, совместно с Росатомом ведется разработка новых направлений магистратуры с возможностью проходить стажировки в других странах», — сказала проректор по международной деятельности СПбГЭТУ «ЛЭТИ» Анастасия Минина.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/P/a0cbnqBWjvp6te9Q1t9dEyw==">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2024-05-20T12:33:00Z</dcterms:created>
  <dc:creator>b v</dc:creator>
</cp:coreProperties>
</file>