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widowControl w:val="false"/>
        <w:pBdr/>
        <w:spacing w:lineRule="auto" w:line="276"/>
        <w:rPr>
          <w:rFonts w:ascii="Arial" w:hAnsi="Arial" w:eastAsia="Arial" w:cs="Arial"/>
          <w:color w:val="000000"/>
          <w:sz w:val="22"/>
          <w:szCs w:val="22"/>
        </w:rPr>
      </w:pPr>
      <w:r>
        <w:rPr>
          <w:rFonts w:eastAsia="Arial" w:cs="Arial" w:ascii="Arial" w:hAnsi="Arial"/>
          <w:color w:val="000000"/>
          <w:sz w:val="22"/>
          <w:szCs w:val="22"/>
        </w:rPr>
      </w:r>
    </w:p>
    <w:tbl>
      <w:tblPr>
        <w:tblStyle w:val="Table1"/>
        <w:tblpPr w:bottomFromText="0" w:horzAnchor="text" w:leftFromText="180" w:rightFromText="180" w:tblpX="-142" w:tblpY="0" w:topFromText="0" w:vertAnchor="text"/>
        <w:tblW w:w="1077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518"/>
        <w:gridCol w:w="4120"/>
        <w:gridCol w:w="5136"/>
      </w:tblGrid>
      <w:tr>
        <w:trPr/>
        <w:tc>
          <w:tcPr>
            <w:tcW w:w="1518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drawing>
                <wp:anchor behindDoc="0" distT="0" distB="0" distL="114300" distR="114300" simplePos="0" locked="0" layoutInCell="1" allowOverlap="1" relativeHeight="2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l="0" t="0" r="0" b="0"/>
                  <wp:wrapSquare wrapText="bothSides"/>
                  <wp:docPr id="1" name="image1.png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665" cy="620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0" w:type="dxa"/>
            <w:tcBorders/>
          </w:tcPr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Медиацентр атомной</w:t>
            </w:r>
          </w:p>
          <w:p>
            <w:pPr>
              <w:pStyle w:val="Normal"/>
              <w:widowControl w:val="false"/>
              <w:ind w:right="560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промышленности</w:t>
              <w:br/>
            </w:r>
            <w:hyperlink r:id="rId3">
              <w:r>
                <w:rPr>
                  <w:color w:val="0563C1"/>
                  <w:sz w:val="28"/>
                  <w:szCs w:val="28"/>
                  <w:u w:val="single"/>
                </w:rPr>
                <w:t>atommedia.online</w:t>
              </w:r>
            </w:hyperlink>
          </w:p>
        </w:tc>
        <w:tc>
          <w:tcPr>
            <w:tcW w:w="5136" w:type="dxa"/>
            <w:tcBorders/>
          </w:tcPr>
          <w:p>
            <w:pPr>
              <w:pStyle w:val="Normal"/>
              <w:widowControl w:val="false"/>
              <w:ind w:right="560" w:hang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Пресс-релиз</w:t>
            </w:r>
          </w:p>
          <w:p>
            <w:pPr>
              <w:pStyle w:val="Normal"/>
              <w:widowControl w:val="false"/>
              <w:ind w:right="560" w:hang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07.04.24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spacing w:lineRule="auto" w:line="2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Запорожская АЭС подверглась беспрецедентной серии атак дронов, создана прямая угроза безопасности станции</w:t>
      </w:r>
    </w:p>
    <w:p>
      <w:pPr>
        <w:pStyle w:val="Normal"/>
        <w:spacing w:lineRule="auto" w:line="276"/>
        <w:jc w:val="center"/>
        <w:rPr>
          <w:i/>
          <w:i/>
        </w:rPr>
      </w:pPr>
      <w:r>
        <w:rPr>
          <w:i/>
        </w:rPr>
        <w:t>Росатом призывает руководство МАГАТЭ и стран Европейского союза незамедлительно отреагировать на попытку эскалации ситуации вокруг крупнейшей атомной электростанции на континенте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>7 апреля 2024 года ВСУ произвели беспрецедентную серию атак по Запорожской АЭС. В 11:38 удар пришелся по территории, прилегающей к столовой, в результате чего были ранены трое сотрудников (один из них тяжело). Спустя полчаса беспилотник атаковал район грузового порта. Затем нападению дрона подвергся шестой энергоблок ЗАЭС — удар пришелся на купол.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К счастью, критических повреждений и пострадавших нет, радиационный фон на станции и прилегающей территории не изменился и не превышает естественных фоновых природных значений. 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Перед этим ВСУ осуществили атаку на территорию станции 5 апреля. Прилеты дронов ВСУ были зафиксированы в районе грузового порта и азотно-кислородной станции.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/>
      </w:pPr>
      <w:r>
        <w:rPr/>
        <w:t xml:space="preserve">Госкорпорация «Росатом» категорически осуждает беспрецедентную атаку объектов атомной станции и ее инфраструктуры и призывает руководство МАГАТЭ, лично генерального директора агентства г-на Рафаэля Гросси, а также правительства стран ЕС незамедлительно отреагировать на прямую угрозу безопасности Запорожской АЭС и категорически осудить попытку эскалации ситуации вокруг крупнейшей атомной станции Европы.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76"/>
        <w:rPr>
          <w:b/>
        </w:rPr>
      </w:pPr>
      <w:r>
        <w:rPr>
          <w:b/>
        </w:rPr>
        <w:t>Справка:</w:t>
      </w:r>
    </w:p>
    <w:p>
      <w:pPr>
        <w:pStyle w:val="Normal"/>
        <w:spacing w:lineRule="auto" w:line="276"/>
        <w:rPr/>
      </w:pPr>
      <w:r>
        <w:rPr/>
        <w:t xml:space="preserve"> </w:t>
      </w:r>
    </w:p>
    <w:p>
      <w:pPr>
        <w:pStyle w:val="Normal"/>
        <w:spacing w:lineRule="auto" w:line="276"/>
        <w:rPr/>
      </w:pPr>
      <w:r>
        <w:rPr/>
        <w:t xml:space="preserve">Запорожская АЭС с октября 2022 года находится под управлением АО «Концерн Росэнергоатом» (входит в электроэнергетический дивизион Госкорпорации «Росатом»). ЗАЭС расположена вблизи города Энергодара Запорожской области на берегу Каховского водохранилища и состоит из шести энергоблоков. ЗАЭС находится под обстрелами с марта 2022 года. </w:t>
      </w:r>
    </w:p>
    <w:p>
      <w:pPr>
        <w:pStyle w:val="Normal"/>
        <w:spacing w:lineRule="auto" w:line="276"/>
        <w:rPr/>
      </w:pPr>
      <w:r>
        <w:rPr/>
      </w:r>
    </w:p>
    <w:p>
      <w:pPr>
        <w:pStyle w:val="Normal"/>
        <w:spacing w:lineRule="auto" w:line="220" w:before="0" w:after="240"/>
        <w:rPr/>
      </w:pPr>
      <w:r>
        <w:rPr>
          <w:b/>
        </w:rPr>
        <w:t>Официальное заявление Департамента коммуникаций Росатома.</w:t>
      </w:r>
    </w:p>
    <w:sectPr>
      <w:footerReference w:type="default" r:id="rId4"/>
      <w:type w:val="nextPage"/>
      <w:pgSz w:w="12240" w:h="15840"/>
      <w:pgMar w:left="1134" w:right="1134" w:gutter="0" w:header="0" w:top="454" w:footer="720" w:bottom="1134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swiss"/>
    <w:pitch w:val="default"/>
  </w:font>
  <w:font w:name="Georgia">
    <w:charset w:val="01"/>
    <w:family w:val="swiss"/>
    <w:pitch w:val="default"/>
  </w:font>
  <w:font w:name="Arial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i/>
        <w:i/>
        <w:color w:val="595959"/>
      </w:rPr>
    </w:pPr>
    <w:r>
      <w:rPr>
        <w:i/>
        <w:color w:val="595959"/>
      </w:rPr>
      <w:t>Департамент коммуникаций Госкорпорации «Росатом»</w:t>
    </w:r>
  </w:p>
  <w:p>
    <w:pPr>
      <w:pStyle w:val="Normal"/>
      <w:pBdr/>
      <w:tabs>
        <w:tab w:val="clear" w:pos="720"/>
        <w:tab w:val="center" w:pos="4680" w:leader="none"/>
        <w:tab w:val="right" w:pos="9360" w:leader="none"/>
      </w:tabs>
      <w:rPr>
        <w:i/>
        <w:i/>
        <w:color w:val="595959"/>
      </w:rPr>
    </w:pPr>
    <w:r>
      <w:rPr>
        <w:i/>
        <w:color w:val="595959"/>
      </w:rPr>
    </w:r>
  </w:p>
</w:ft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1">
    <w:name w:val="Heading 1"/>
    <w:basedOn w:val="Normal"/>
    <w:next w:val="Normal"/>
    <w:uiPriority w:val="9"/>
    <w:qFormat/>
    <w:pPr>
      <w:keepNext w:val="true"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-">
    <w:name w:val="Hyperlink"/>
    <w:basedOn w:val="DefaultParagraphFont"/>
    <w:uiPriority w:val="99"/>
    <w:unhideWhenUsed/>
    <w:rsid w:val="00c562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56287"/>
    <w:rPr>
      <w:color w:val="605E5C"/>
      <w:shd w:fill="E1DFDD" w:val="clear"/>
    </w:rPr>
  </w:style>
  <w:style w:type="character" w:styleId="Style8" w:customStyle="1">
    <w:name w:val="Верхний колонтитул Знак"/>
    <w:basedOn w:val="DefaultParagraphFont"/>
    <w:uiPriority w:val="99"/>
    <w:qFormat/>
    <w:rsid w:val="00c56287"/>
    <w:rPr/>
  </w:style>
  <w:style w:type="character" w:styleId="Style9" w:customStyle="1">
    <w:name w:val="Нижний колонтитул Знак"/>
    <w:basedOn w:val="DefaultParagraphFont"/>
    <w:uiPriority w:val="99"/>
    <w:qFormat/>
    <w:rsid w:val="00c56287"/>
    <w:rPr/>
  </w:style>
  <w:style w:type="character" w:styleId="Style10">
    <w:name w:val="FollowedHyperlink"/>
    <w:basedOn w:val="DefaultParagraphFont"/>
    <w:uiPriority w:val="99"/>
    <w:semiHidden/>
    <w:unhideWhenUsed/>
    <w:rsid w:val="00c56287"/>
    <w:rPr>
      <w:color w:val="954F72" w:themeColor="followedHyperlink"/>
      <w:u w:val="single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Calibri" w:hAnsi="Calibri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ascii="Calibri" w:hAnsi="Calibri"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ascii="Calibri" w:hAnsi="Calibri" w:cs="Ari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ascii="Calibri" w:hAnsi="Calibri" w:cs="Arial"/>
    </w:rPr>
  </w:style>
  <w:style w:type="paragraph" w:styleId="Normal1" w:default="1">
    <w:name w:val="LO-normal"/>
    <w:qFormat/>
    <w:pPr>
      <w:widowControl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4"/>
      <w:szCs w:val="24"/>
      <w:lang w:val="ru-RU" w:eastAsia="zh-CN" w:bidi="hi-IN"/>
    </w:rPr>
  </w:style>
  <w:style w:type="paragraph" w:styleId="Style16">
    <w:name w:val="Title"/>
    <w:basedOn w:val="Normal"/>
    <w:next w:val="Normal"/>
    <w:uiPriority w:val="10"/>
    <w:qFormat/>
    <w:pPr>
      <w:keepNext w:val="true"/>
      <w:keepLines/>
      <w:spacing w:before="480" w:after="120"/>
    </w:pPr>
    <w:rPr>
      <w:b/>
      <w:sz w:val="72"/>
      <w:szCs w:val="72"/>
    </w:rPr>
  </w:style>
  <w:style w:type="paragraph" w:styleId="Style17">
    <w:name w:val="Колонтитул"/>
    <w:basedOn w:val="Normal"/>
    <w:qFormat/>
    <w:pPr/>
    <w:rPr/>
  </w:style>
  <w:style w:type="paragraph" w:styleId="Style18">
    <w:name w:val="Header"/>
    <w:basedOn w:val="Normal"/>
    <w:link w:val="Style8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19">
    <w:name w:val="Footer"/>
    <w:basedOn w:val="Normal"/>
    <w:link w:val="Style9"/>
    <w:uiPriority w:val="99"/>
    <w:unhideWhenUsed/>
    <w:rsid w:val="00c56287"/>
    <w:pPr>
      <w:tabs>
        <w:tab w:val="clear" w:pos="720"/>
        <w:tab w:val="center" w:pos="4680" w:leader="none"/>
        <w:tab w:val="right" w:pos="9360" w:leader="none"/>
      </w:tabs>
    </w:pPr>
    <w:rPr/>
  </w:style>
  <w:style w:type="paragraph" w:styleId="Style20">
    <w:name w:val="Subtitle"/>
    <w:basedOn w:val="Normal1"/>
    <w:next w:val="Normal1"/>
    <w:uiPriority w:val="1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39"/>
    <w:rsid w:val="000776e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atommedia.online/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1ZSWHIru5dBQ7nlB0oqf79rFfXw==">CgMxLjA4AGoiChNzdWdnZXN0LnI4ZmtmbndrdTRxEgtTdHJhbmdlIENhdGojChRzdWdnZXN0LmZkY2E3bDV0NjQ2cRILU3RyYW5nZSBDYXRqIwoUc3VnZ2VzdC45NTJ3YnFwc3c0ZmISC1N0cmFuZ2UgQ2F0aiMKFHN1Z2dlc3QuMWx5amx5MzBoZGZkEgtTdHJhbmdlIENhdGojChRzdWdnZXN0LndibHBoYWhkcDFvMRILU3RyYW5nZSBDYXRyITFVZVN4MkhUV09xT05SWWtTd18ta2swc1lZWlUyWGlWY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LibreOffice/7.5.1.2$Windows_X86_64 LibreOffice_project/fcbaee479e84c6cd81291587d2ee68cba099e129</Application>
  <AppVersion>15.0000</AppVersion>
  <Pages>1</Pages>
  <Words>232</Words>
  <Characters>1666</Characters>
  <CharactersWithSpaces>1892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2024-04-07T15:08:00Z</dcterms:created>
  <dc:creator>b v</dc:creator>
  <dc:description/>
  <dc:language>ru-RU</dc:language>
  <cp:lastModifiedBy/>
  <dcterms:modified xsi:type="dcterms:W3CDTF">2024-04-08T12:09:25Z</dcterms:modified>
  <cp:revision>1</cp:revision>
  <dc:subject/>
  <dc:title/>
</cp:coreProperties>
</file>