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рассказал о профессиях будущего на Всемирном фестивале молодежи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Молодые специалисты могут реализовать себя в сфере электротранспорта и производства накопителей энергии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Всемирного фестиваля молодежи в Сочи при поддержке Госкорпорации «Росатом» прошел открытый диалог о трендах развития электротранспорта в Калининградской области.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мероприятии приняли участие региональный министр молодежной политики Анна Мусевич, директор первой российской гигафабрики накопителей энергии в г. Немане (строящееся предприятие Росатома) Руслан Горевой, а также директор по бренду, маркетингу и связям с общественностью ОКБ «Атом» Иван Соломин.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подчеркнули, что развитие в регионе технологий электродвижения направлено на создание комфортной и экологически благоприятной среды для его жителей. В Калининградской области есть все предпосылки для развития электротранспорта и зарядной инфраструктуры. В регионе реализуется программа развития электромобильности, в рамках которой осуществляется комплекс различных мероприятий, в том числе сборка автомобилей, а в ближайшем будущем планируется запуск производства литийионных аккумуляторов. Ведется активная работа по оснащению зарядной инфраструктуры.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«Гордимся тем, что в Калининградской области создается такое уникальное высокотехнологическое производство накопителей энергии. В перспективе завод в Неманском районе станет одним из крупнейших работодателей нашего региона и обеспечит рабочими местами около 900 человек. И это, безусловно, важно для нашей молодежи. Благодаря масштабному производству будут созданы новые рабочие места, социальные пространства и возможности для саморазвития. Ведь для Министерства молодежной политики одним из приоритетных направлений является содействие трудоустройству и профориентации молодых граждан», — отметила министр молодежной политики Калининградской области Анна Мусевич.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Руслан Горевой провел для слушателей экскурс по истории электродвижения и рассказал про реализацию проекта Калининградской гигафабрики. На примере своего трудового пути в автомобильной промышленности (от контролера качества до генерального директора одного из крупнейших моторостроительных заводов России) он поделился с молодежью своим видением и дал свои карьерные рекомендации. «Профессии будущего связаны с высокотехнологичными сферами. Если вы хотите быть востребованными, уже сейчас нужно делать выбор с перспективой на 10–15 лет вперед. И одна из сфер, которую нужно рассматривать, — это накопители энергии», — подчеркнул спикер.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Директор по бренду ОКБ «Атом» отметил, что спрос на электромобили в России непрерывно растет. Поэтому вопрос развития сопутствующей инфраструктуры становится все более актуальным. «Правительство и крупные корпорации принимают активное участие в развитии зарядных станций. Главное — не забывать о разумном подходе при выборе типа зарядного устройства. Зачастую медленные зарядные станции имеют ряд преимуществ. У них низкий порог входа, меньше сложностей с установкой, и они оптимально подходят под клиентский путь. Целесообразнее всего устанавливать такие станции в пределах жилых массивов и офисных зданий, поскольку в этом случае процесс зарядной сессии не будет отнимать у человека личное время. Таким образом, владелец сможет заряжать свой электромобиль, пока работает или спит. Это создаст комфортную среду и позволит сохранить обычный ритм жизни», — сказал Иван Соломин.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реализует проект по строительству в Калининградской области крупнейшего в России завода, который обеспечит потребности отечественных производителей электротранспорта в тяговых литийионных батареях, а также будет выпускать стационарные системы накопления энергии для электросетевого комплекса и промышленных предприятий. Мощность гигафабрики на первом этапе составит 4 ГВт · ч в год (общая емкость выпускаемых батарей), что будет достаточно для обеспечения тяговыми батареями 50 000 электромобилей в год.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Всемирный фестиваль молодежи проходит в соответствии с указом Президента России Владимира Путина в целях развития международного молодежного сотрудничества. Участие в нем примут 20 тысяч молодых лидеров в сфере образования, науки, международного сотрудничества, культуры, волонтерства и благотворительности, спорта, бизнеса, медиа, в том числе 10 тысяч иностранных участников. Впервые в фестивале принимают участие подростки (в рамках трека общероссийского движения детей и молодежи «Движение первых»).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топливного дивизиона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tBE8aQF1KSizL49+QYWBPo4mlw==">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2024-03-06T08:35:00Z</dcterms:created>
  <dc:creator>b v</dc:creator>
</cp:coreProperties>
</file>