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Калининская АЭС подтвердила соответствие системы экологического менеджмента национальному и международному стандартам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уделяет большое внимание улучшению деятельности предприятий в сфере экологического менеджмента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экологического менеджмента (СЭМ) Калининской АЭС соответствует требованиям национального стандарта РФ ГОСТ Р ИСО 14001–2016 и международного стандарта ISO 14001:2015. К такому выводу </w:t>
      </w:r>
      <w:r w:rsidDel="00000000" w:rsidR="00000000" w:rsidRPr="00000000">
        <w:rPr>
          <w:rtl w:val="0"/>
        </w:rPr>
        <w:t xml:space="preserve">пришла</w:t>
      </w:r>
      <w:r w:rsidDel="00000000" w:rsidR="00000000" w:rsidRPr="00000000">
        <w:rPr>
          <w:rtl w:val="0"/>
        </w:rPr>
        <w:t xml:space="preserve"> комиссия в ходе ресертификационного аудита.</w:t>
        <w:br w:type="textWrapping"/>
        <w:br w:type="textWrapping"/>
        <w:t xml:space="preserve">Аудит провела представитель органа по сертификации «ДКС РУС» Татьяна Рачкова. Проверка проходила в присутствии наблюдателя со стороны Всероссийского научно-исследовательского института по эксплуатации атомных электростанций — главного эксперта департамента радиационной безопасности, экологии и охраны труда Марины Демьяненко.</w:t>
        <w:br w:type="textWrapping"/>
        <w:br w:type="textWrapping"/>
        <w:t xml:space="preserve">В ходе аудита эксперт органа по сертификации провела анализ функционирования и эффективности СЭМ, проверила соблюдение законодательных требований, изучила документацию в области охраны окружающей среды и рационального природопользования, посетила 14 цехов и отделов Калининской АЭС, включенных в программу аудита, где провела серию опросов среди персонала.</w:t>
        <w:br w:type="textWrapping"/>
        <w:br w:type="textWrapping"/>
        <w:t xml:space="preserve">Начальник отдела охраны окружающей среды Калининской АЭС Андрей Данилкин отметил, что система экологического менеджмента внедрена на атомной станции в 2011 году, и на данный момент в нее включено 43 подразделения предприятия. Он добавил, что сертификат соответствия СЭМ выдается сроком на три года. Обязательным условием действия сертификата является ежегодный инспекционный контроль.</w:t>
        <w:br w:type="textWrapping"/>
        <w:br w:type="textWrapping"/>
        <w:t xml:space="preserve">«По итогам проверки несоответствий не выявлено. Система экологического менеджмента Калининской АЭС функционирует в соответствии с предъявляемыми требованиями экологической безопасности. Органу по сертификации будет рекомендовано выдать сертификаты соответствия системы экологического менеджмента национальному и международному стандартам на новый срок», — сказала на заключительном совещании Татьяна Рачкова. Она особо оценила приверженность персонала Калининской АЭС вопросам охраны и защиты окружающей среды, понимание работниками своего места и места подразделения в реализации основных принципов политики в области промышленной безопасности и экологии.</w:t>
        <w:br w:type="textWrapping"/>
        <w:br w:type="textWrapping"/>
        <w:t xml:space="preserve">В числе сильных сторон аудитор отметила своевременное доведение до персонала новых требований законодательства, хороший уровень мониторинга состояния охраны окружающей среды, тесное взаимодействие с профильными вузами страны по вопросам привлечения молодых кадров, активную профориентационную и просветительскую работу как с работниками атомной станции, так и с населением города-спутника, в том числе с детьми.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Калининская АЭС является филиалом АО «Концерн Росэнергоатом» (электроэнергетический дивизион Росатома).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 </w:t>
        <w:br w:type="textWrapping"/>
        <w:br w:type="textWrapping"/>
        <w:t xml:space="preserve">Стандарт системы экологического менеджмента ISO 14001:2015 действует по всему миру. Национальный стандарт РФ ГОСТ Р ИСО 14001–2016 является его отечественным аналогом.</w:t>
        <w:br w:type="textWrapping"/>
        <w:br w:type="textWrapping"/>
        <w:t xml:space="preserve">Усилия электроэнергетического дивизиона Госкорпорации «Росатом» показывают, что Росатом,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условий, вопросы экологии, социальной сферы и эффективного управления остаются основополагающими для устойчивого развития регионов страны.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Калининской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ZN6rDSDM6qimv2M3I00Q1TZrA==">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2024-03-06T11:53:00Z</dcterms:created>
  <dc:creator>b v</dc:creator>
</cp:coreProperties>
</file>