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Калининской АЭС приступили к строительству здания тренажера блочного щита управления энергоблоком № 1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Сооружение здания планируется завершить к концу 2024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Калининской АЭС (филиал АО «Концерн Росэнергоатом», электроэнергетический дивизион Росатома) приступили к строительству нового здания учебно-тренировочного подразделения (УТП) Калининской АЭС, где разместится полномасштабный тренажер для практической подготовки персонала блочного щита управления (БЩУ) энергоблока № 1. Строители залили первый кубометр бетона в фундамент здания. В строительных работах задействовано семь единиц техники.</w:t>
        <w:br w:type="textWrapping"/>
        <w:br w:type="textWrapping"/>
        <w:t xml:space="preserve">Устройство фундамента планируется завершить к маю, а само здание — к концу 2024 года. Затем строители приступят к прокладке инженерных коммуникаций и отделке помещений. Завершить строительство планируется в конце 2025 года.</w:t>
        <w:br w:type="textWrapping"/>
        <w:br w:type="textWrapping"/>
        <w:t xml:space="preserve">С  вводом в эксплуатацию этого тренажера Калининская АЭС станет единственной в своем роде. «Это важное, знаковое событие для всей атомной станции и персонала. С вводом в эксплуатацию нового здания учебно-тренировочного подразделения Калининская АЭС станет единственной в России четырехблочной атомной станцией с реакторами ВВЭР-1000, где для каждого энергоблока есть свой собственный полномасштабный тренажер», — отметил заместитель главного инженера Калининской АЭС по подготовке персонала Евгений Колесниченко.</w:t>
        <w:br w:type="textWrapping"/>
        <w:br w:type="textWrapping"/>
        <w:t xml:space="preserve">Как пояснил главный инженер Калининской АЭС Руслан Алыев, полномасштабные тренажеры позволяют моделировать различные режимы эксплуатации и отрабатывать навыки действий персонала в условиях нештатных ситуаций. До недавнего времени энергоблоки № 1 и 2 не имели существенных отличий, поэтому для обучения было достаточно одного тренажера. Однако после глубокой модернизации 1-го блока и внедрения на блочном щите управления современного интерфейса взаимодействия операторов с оборудованием стало понятно, что необходим отдельный тренажер. «Сам полномасштабный тренажер уже изготовлен и успешно испытан на площадке Всероссийского научно-исследовательского института по эксплуатации атомных электростанций. До ввода в эксплуатацию нового тренажера обучение персонала проводится на специальном аналитическом тренажере», — сказал Руслан Алыев.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  <w:t xml:space="preserve">Калининская АЭС является филиалом АО «Концерн Росэнергоатом». Станция расположена на севере Тверской области в Удомельском городском округе. В составе Калининской атомной станции — четыре энергоблока с водо-водяными энергетическими реакторами (ВВЭР-1000) установленной мощностью 1000 МВт каждый. </w:t>
        <w:br w:type="textWrapping"/>
        <w:br w:type="textWrapping"/>
        <w:t xml:space="preserve">Сегодня Россия продолжает обеспечивать стабильную энергетическую безопасность. Энергетика является основой поступательного социально-экономического развития страны, снабжения промышленности и граждан. Россия продолжает модернизацию энергокомплекса, в том числе атомных мощностей. Эта работа осуществляется с учетом современных трендов цифровизации и замещения импортного оборудования.</w:t>
        <w:br w:type="textWrapping"/>
        <w:br w:type="textWrapping"/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электроэнергетического дивизиона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LGY5r2EJkFDpFGnJkCbyPX/wJw==">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2024-03-19T13:42:00Z</dcterms:created>
  <dc:creator>b v</dc:creator>
</cp:coreProperties>
</file>