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13.03.24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Сотрудники Росатома сдали кровь для центра сердечно-сосудистой хирургии им. А. Н. Бакулева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Общими усилиями удалось собрать более 29 000 мл крови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Более 65 сотрудников предприятий Госкорпорации «Росатом» присоединились к выездному Дню донора в рамках отраслевой программы «Пульсация». Акция проводилась совместно с отделением переливания крови Национального медицинского исследовательского центра сердечно-сосудистой хирургии им. А. Н. Бакулева Минздрава России (ФГБУ «НМИЦ ССХ им. А. Н. Бакулева»).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В акции приняли участие сотрудники АО «ГСПИ», ГНЦ РФ АО «НПО „ЦНИИТМАШ“» и других предприятий. Общими усилиями удалось собрать более 29 000 мл крови.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«Сегодня большая команда ГСПИ проектирует и строит для центра сердечно-сосудистой хирургии им. А. Н. Бакулева блок радионуклидной терапии, который позволит в два раза увеличить диагностические возможности центра и своевременно оказывать медицинскую помощь пациентам с различными заболеваниями. На этом наша совместная работа не заканчивается, — отметил Игорь Байков, генеральный директор АО „ГСПИ“. — Дни донора стали для нас доброй традицией, и мы рады возможности уже сейчас помочь пациентам центра всех возрастов, в том числе детям первых дней жизни».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«Спасение жизни человека требует огромных усилий, участия единой команды опытных специалистов, применения современного оборудования и высоких технологий. Но не только. Ежегодно в Центре сердечно-сосудистой хирургии им. А. Н. Бакулева проводится около пяти тысяч открытых операций на сердце, в том числе у детей первых дней и часов жизни. Очень часто такие пациенты нуждаются в донорской крови. Я считаю, что донорство — это самая доступная форма благотворительности и человеческого участия. Мы бесконечно признательны всем, кто принимает участие в сегодняшней акции и вносит личный вклад в лечение наших пациентов!» — прокомментировала Елена Голухова, директор ФГБУ «НМИЦ ССХ им. А. Н. Бакулева» Минздрава России.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>
          <w:b/>
        </w:rPr>
      </w:pPr>
      <w:r>
        <w:rPr>
          <w:b/>
        </w:rPr>
        <w:t>Справка:</w:t>
      </w:r>
    </w:p>
    <w:p>
      <w:pPr>
        <w:pStyle w:val="Normal"/>
        <w:spacing w:lineRule="auto" w:line="276"/>
        <w:rPr>
          <w:b/>
        </w:rPr>
      </w:pPr>
      <w:r>
        <w:rPr>
          <w:b/>
        </w:rPr>
      </w:r>
    </w:p>
    <w:p>
      <w:pPr>
        <w:pStyle w:val="Normal"/>
        <w:spacing w:lineRule="auto" w:line="276"/>
        <w:rPr/>
      </w:pPr>
      <w:r>
        <w:rPr/>
        <w:t>Проект «Пульсация» направлен на популяризацию донорства крови и ее компонентов среди работников предприятий атомной отрасли. С каждым годом проект объединяет все больше активных доноров, развивает и повышает информированность работников атомной отрасли.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НМИЦ сердечно-сосудистой хирургии им. А. Н. Бакулева — один из крупнейших в мире научных центров в области кардиохирургии и кардиологии, головное учреждение Российской Федерации по профилю «сердечно-сосудистая хирургия». Центр занимает лидирующие позиции в Европе по количеству проведенных операций на открытом сердце с применением искусственного кровообращения.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В течение 2023 года был отмечен рост активности волонтеров и общественных организаций, которые оказывают значимую поддержку в реализации на федеральном и региональном уровнях гуманитарных акций, проектов в социальной и медицинской сферах, помощи беженцам. Подъем волонтерского движения способствует росту социальной стабильности в обществе, улучшению качества жизни граждан. Предприятия Госкорпорации «Росатом» принимают активное участие в этой работе.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 xml:space="preserve"> </w:t>
      </w:r>
    </w:p>
    <w:p>
      <w:pPr>
        <w:pStyle w:val="Normal"/>
        <w:ind w:right="560" w:hanging="0"/>
        <w:rPr>
          <w:sz w:val="28"/>
          <w:szCs w:val="28"/>
        </w:rPr>
      </w:pPr>
      <w:r>
        <w:rPr/>
      </w:r>
    </w:p>
    <w:sectPr>
      <w:footerReference w:type="default" r:id="rId4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  <w:t>Пресс-служба АО «ГСПИ»</w:t>
    </w:r>
  </w:p>
</w:ft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Calibri" w:hAnsi="Calibri"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6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19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6JvPzsKUHZvkRDtr0AQnygdUzCA==">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400</Words>
  <Characters>2686</Characters>
  <CharactersWithSpaces>3085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2024-03-13T08:42:00Z</dcterms:created>
  <dc:creator>b v</dc:creator>
  <dc:description/>
  <dc:language>ru-RU</dc:language>
  <cp:lastModifiedBy/>
  <dcterms:modified xsi:type="dcterms:W3CDTF">2024-03-13T14:31:59Z</dcterms:modified>
  <cp:revision>1</cp:revision>
  <dc:subject/>
  <dc:title/>
</cp:coreProperties>
</file>