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городах расположения АЭС России стартует конкурс научно-технического творчества детей и молодежи «ИнженериУм»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Он направлен на повышение интереса детей к изучению физико-математических наук и формирование навыков в области программирования и робототехники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городах расположения АЭС России стартует конкурс научно-технического творчества детей и молодежи «ИнженериУм», который реализуется по инициативе Фонда «АТР АЭС» и при поддержке АО «Концерн Росэнергоатом» (электроэнергетический дивизион Росатома). Принять участие в конкурсе могут дети в возрасте от 12 до 17 лет, проживающие в муниципальных образованиях, в которых расположены АЭС.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«ИнженериУм» пройдет в несколько этапов. Чтобы стать участником проекта, всем желающим необходимо до 15 марта пройти отборочное онлайн-тестирование. С 23 марта по 3 ноября 2024 года последует образовательный этап, который будет включать как дистанционное обучение для детей и преподавателей, так и очные занятия в Нижнем Новгороде и Обнинске. После образовательного курса участники должны будут выполнить командное домашнее задание — разработать проект в сфере робототехники. Его результат ребята представят для оценки экспертного жюри на итоговом фестивале, который пройдет в Москве 2–9 января 2025 года.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«Проект стартовал в конце 2023 года и сразу же вовлек в свои ряды большое количество детей, увлеченных научно-техническим творчеством. Он дает возможность школьникам не только с пользой провести время, но и получить мощный толчок для дальнейшего профессионального развития, ведь навыки робототехники и программирования сегодня востребованы в любой карьере. Надеюсь, что в будущем талантливые участники этого проекта сделают свой выбор в пользу инженерных специальностей и придут работать на предприятия атомной отрасли», — отметил председатель Фонда «АТР АЭС» Андрей Захарцев.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«Проект „ИнженериУм“ транслирует посыл руководства нашего государства и Госкорпорации „Росатом“ о том, что технические специалисты нужны атомной отрасли. В условиях стремительного развития современных технологий мы должны делать ставку на молодых ребят, способных реализовывать сложные и интересные проекты. Конкурс дает детям возможность проявить себя, научиться решать прикладные задачи, используя современные технологии. В основе проекта лежит обучение основам программирования, компьютерного моделирования, робототехники, принципам работы современной электроники. Важный аспект — мы учим ребят на основе отечественных программных и аппаратных решений, закладывая основы технологического суверенитета нашей страны», — отметила Мария Салмина, доцент механико-математического факультета МГУ им. М. В. Ломоносова, член жюри проекта «ИнженериУм».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Положение о конкурсе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научно-технического творчества детей и молодежи «ИнженериУм» — научно-познавательный проект для школьников. Реализуется с 2023 года. Партнером проекта выступает Московский дворец пионеров. В состав экспертного жюри вошли Андрей Бахметьев — российский изобретатель, телеведущий; Борис Марцинкевич — физик, главный редактор портала «Геоэнергетика инфо»; Мария Салмина — доцент механико-математического факультета МГУ им. М. В. Ломоносова.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также уделяют большое внимание работе с школьниками и студентами, молодыми сотрудниками; разрабатываются специализированные образовательные программы для подготовки молодых кадров.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Фонда «АТР АЭС»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wp-content/uploads/2024/02/polozhenie_inzhenerium_2024_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yMPw5/luvF0aqRlC/4B4j0wFZg==">CgMxLjA4AGojChRzdWdnZXN0LmgwbG1tZG5qaGM0bRILU3RyYW5nZSBDYXRqIwoUc3VnZ2VzdC5pZ3NkcHIxbzEzeWkSC1N0cmFuZ2UgQ2F0aiMKFHN1Z2dlc3QudDdkb3Qzd3BsYWZhEgtTdHJhbmdlIENhdGojChRzdWdnZXN0LnVwNWozM2hoaGwzaRILU3RyYW5nZSBDYXRqIwoUc3VnZ2VzdC4zeGpoODZ6ZTV3NTQSC1N0cmFuZ2UgQ2F0aiMKFHN1Z2dlc3Qubzg1eXc3bDNmZ2prEgtTdHJhbmdlIENhdGojChRzdWdnZXN0LjVuY3M1cnJwOTVrbxILU3RyYW5nZSBDYXRqIwoUc3VnZ2VzdC5xMHc5ZzE3N2Q4d3oSC1N0cmFuZ2UgQ2F0aiMKFHN1Z2dlc3QuazgzdHFzcGF6cWFtEgtTdHJhbmdlIENhdGojChRzdWdnZXN0Lmk2eG12cHoybTd2bxILU3RyYW5nZSBDYXRqIgoTc3VnZ2VzdC53d2pkb3ZrMnFvYhILU3RyYW5nZSBDYXRqIwoUc3VnZ2VzdC5ibTJ4ZDRic2NqN3ISC1N0cmFuZ2UgQ2F0aiIKE3N1Z2dlc3QucWYyNmJkcjl5aG8SC1N0cmFuZ2UgQ2F0aiMKFHN1Z2dlc3QueHRxd3Ixd25icXkzEgtTdHJhbmdlIENhdGojChRzdWdnZXN0Lmx5amczN2tqbHJpNhILU3RyYW5nZSBDYXRqIwoUc3VnZ2VzdC40aGR6bGR1aW42dG4SC1N0cmFuZ2UgQ2F0aiMKFHN1Z2dlc3Qud3oxeHdnamFldngxEgtTdHJhbmdlIENhdGojChRzdWdnZXN0LjR1YXVhMXNnNG1iNhILU3RyYW5nZSBDYXRqIwoUc3VnZ2VzdC5lN2FsN3poNG41aHYSC1N0cmFuZ2UgQ2F0aiMKFHN1Z2dlc3QuZWk0cnM2MnNpMjFjEgtTdHJhbmdlIENhdGojChRzdWdnZXN0LnF3dWg2OGNpcHRmeBILU3RyYW5nZSBDYXRqIwoUc3VnZ2VzdC41ZzU4c2V2Yjk0ZDQSC1N0cmFuZ2UgQ2F0aiMKFHN1Z2dlc3QuNWhsMHpuYnZpaTJzEgtTdHJhbmdlIENhdHIhMTVOd2E1Ym5qRzVST05CaGNiZm5kQzljOWxiaDBacH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2024-02-20T14:59:00Z</dcterms:created>
  <dc:creator>b v</dc:creator>
</cp:coreProperties>
</file>