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Команда знатоков Курской АЭС вошла в число победителей Первого чемпионата российских компаний по игре «Что? Где? Когда?»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«</w:t>
      </w:r>
      <w:r w:rsidDel="00000000" w:rsidR="00000000" w:rsidRPr="00000000">
        <w:rPr>
          <w:i w:val="1"/>
          <w:rtl w:val="0"/>
        </w:rPr>
        <w:t xml:space="preserve">Станция Курская» стала лучшей среди команд нефтегазового и энергетического секторов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Курским атомщикам как победителям отраслевого чемпионата прошлого года выпала честь представлять Госкорпорацию «Росатом» на Первом чемпионате российских компаний по игре «Что? Где? Когда?», который завершился в Москве. Соревнования прошли в павильоне общества «Знание» на ВДНХ. В чемпионате приняли участие 48 команд, представлявших различные отрасли страны. Программа чемпионата была разделена на два дня. Команды соревновались в играх в форматах «Что? Где? Когда?», «Квиз» и «Командная „Своя игра“». Квиз завершился уверенной победой «Станции Курской». Основной зачет подводился по турниру «Что? Где? Когда?». В нем команда Курской АЭС сыграла шесть туров по 12 вопросов, ответив правильно на 57 из них. Такой результат позволил курским атомщикам занять третье место в общем зачете и победить среди команд нефтегазового и электроэнергетического сектора.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«Такой результат — беспрецедентное событие не только для Курской АЭС, но и всей атомной отрасли, ведь наша команда стала первой в Росатоме, добившейся призового места на всероссийском уровне, — поделился игрок команды Роман Кузиков. — Мы шли к этому результату больше десяти лет. Все ребята — молодцы! Вклад каждого очень важен. „Что? Где? Когда?“ — командная игра, и побеждают именно те, кто умеет работать в команде. На сегодняшний день у нас лучший состав — опытная команда, готовая к любым интеллектуальным вызовам».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«Мы гордимся успехами нашей команды, которая расширила границы интеллектуальной игры до российского уровня и показала отличный результат, — прокомментировал заместитель директора по управлению персоналом Курской АЭС Вадим Елецких. — На мой взгляд, это вполне логично. Участие в интеллектуальных играх традиционно развито на Курской АЭС. Это хобби, которое у наших сотрудников уже вышло на профессиональный уровень, что подтверждают награды, полученные курскими атомщиками в разные годы в разных чемпионатах. Руководство Курской АЭС поддерживает и поощряет участие персонала в интеллектуальных играх, ведь они способствуют саморазвитию сотрудников, повышают аналитические способности, что отражается и в их повседневной работе».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Курская АЭС (г. Курчатов Курской области) — один из крупнейших в Среднерусском Черноземье генерирующих источников электроэнергии. Потребителями ее электроэнергии являются 19 регионов Центра России. Станция имеет в своем составе три энергоблока с канальными реакторами общей мощностью 3 млн кВт. Энергоблок № 1 после 45 лет службы, с декабря 2021 года находится в режиме эксплуатации без генерации. Энергоблоки станции были подключены к единой энергетической системе страны в 1976, 1979, 1983 и 1985 году. В 1994–2009 году все действующие энергоблоки прошли глубокую техническую модернизацию. За годы работы Курская атомная станция выработала свыше 1 трлн кВт · ч электроэнергии. В настоящее время идет сооружение энергоблоков № 1 и 2 станции замещения Курская АЭС-2 с новым типом реактора ВВЭР-ТОИ. Проектный срок их службы составляет 60 лет с возможностью продления еще на 20 лет. В декабре 2021 года энергоблок № 1 с реактором РБМК-1000 был планово остановлен в связи окончанием срока его эксплуатации. В январе 2024 года был остановлен энергоблок № 2 Курской АЭС.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Крупные российские компании уделяют особое внимание поддержке и развитию социальных и культурных инициатив в регионах присутствия. На предприятиях Росатома традиционно проводятся интеллектуальные игры, что способствует повышению интеллектуального уровня работников. 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коммуникаций Курской АЭС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aeQyxj1Nn38q0YdOdbQlVoJYqQ==">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2024-02-15T09:50:00Z</dcterms:created>
  <dc:creator>b v</dc:creator>
</cp:coreProperties>
</file>