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завод топливного дивизиона Росатома внедряет накопители энергии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Источники бесперебойного питания позволяют справляться с прерываниями электроснабжения и со снижением качества электроэнергии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Машиностроительном заводе (АО «МСЗ», предприятие Топливной компании Росатома «ТВЭЛ» в г. Электросталь Московской области) введен в эксплуатацию промышленный источник бесперебойного питания (ИБП) на основе литий-ионных аккумуляторных батарей производства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Установка мощностью 2,6 МВт обеспечит надежное электроснабжение важного производственного участка площадью около 10 тыс. кв. м и повысит надежность электроснабжения основного производства одного из крупнейших в мире предприятий по фабрикации ядерного топлива.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Современные ИБП позволяют эффективно справляться с кратковременными прерываниями электроснабжения и со снижением качества электроэнергии, чтобы промышленные объекты бесперебойно получали электроэнергию и производственные процессы продолжались беспрерывно.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Отличительной особенностью установки является применение батарей, созданных по технологии NMC (литий — никель — марганец — кобальт), которые характеризуются высокой энергоемкостью и мощностью. Данное решение оснащено специализированной системой контроля параметров батареи, которая управляет каждым аккумуляторным модулем и отслеживает его состояние, непрерывно измеряет напряжение, ток, температуру, степень заряженности и др. важные параметры. Каждый ИБП оснащен системами пожарноохранной сигнализации и пожаротушения.  Установки также оборудованы системой удаленного управления и мониторинга. Это означает, что предприятие может удаленно подключаться к системе и наблюдать за ее состоянием, а также задавать необходимые режимы работы.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«Источники бесперебойного питания уже прошли проверку под нагрузкой и полностью справились со своей задачей. Поэтому ввод ИБП в эксплуатацию — большой вклад в укрепление энергетической безопасности и стабильности работы важного оборудования предприятия», — подчеркнул главный энергетик АО «МСЗ» Дмитрий Лисицын.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предприятия Топливной компании «ТВЭЛ» активно внедряют решения на основе накопителей энергии во внутренних электросетях для обеспечения надежного электроснабжения. В частности, на Уральском электрохимическом комбинате в Новоуральске (АО «УЭХК») уже три заводских электроподстанции оснащены инновационными накопителями энергии для оперативного и резервного питания устройств релейной защиты и автоматики.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v/aopSqBSbG+mgGpDg5RYrKsOw==">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