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9F5DB9" w:rsidRDefault="002A214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Коллектив конструкторов «ОКБМ Африкантов» удостоен правительственной премии за разработку РИТМ-200</w:t>
      </w:r>
    </w:p>
    <w:p w14:paraId="00000002" w14:textId="77777777" w:rsidR="009F5DB9" w:rsidRDefault="002A214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Ядерная установка позволила атомоходам проводить суда по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Севморпути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в устьях рек</w:t>
      </w:r>
    </w:p>
    <w:p w14:paraId="00000003" w14:textId="77777777" w:rsidR="009F5DB9" w:rsidRDefault="002A2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00000004" w14:textId="77777777" w:rsidR="009F5DB9" w:rsidRPr="002A2147" w:rsidRDefault="002A2147" w:rsidP="002A2147">
      <w:r w:rsidRPr="002A2147">
        <w:t xml:space="preserve">Премии Правительства РФ в области науки и техники удостоены четыре специалиста «ОКБМ Африкантов» (машиностроительный дивизион </w:t>
      </w:r>
      <w:proofErr w:type="spellStart"/>
      <w:r w:rsidRPr="002A2147">
        <w:t>Росатома</w:t>
      </w:r>
      <w:proofErr w:type="spellEnd"/>
      <w:r w:rsidRPr="002A2147">
        <w:t xml:space="preserve">): </w:t>
      </w:r>
      <w:r w:rsidRPr="002A2147">
        <w:t xml:space="preserve">главный конструктор, руководящий работой по разработке РИТМ-200, Юрий Фадеев, главный конструктор Олег </w:t>
      </w:r>
      <w:proofErr w:type="spellStart"/>
      <w:r w:rsidRPr="002A2147">
        <w:t>Бых</w:t>
      </w:r>
      <w:proofErr w:type="spellEnd"/>
      <w:r w:rsidRPr="002A2147">
        <w:t>, начальник о</w:t>
      </w:r>
      <w:r w:rsidRPr="002A2147">
        <w:t xml:space="preserve">тдела Владимир </w:t>
      </w:r>
      <w:proofErr w:type="spellStart"/>
      <w:r w:rsidRPr="002A2147">
        <w:t>Болнов</w:t>
      </w:r>
      <w:proofErr w:type="spellEnd"/>
      <w:r w:rsidRPr="002A2147">
        <w:t>, начальник бюро Константин Вешняков.</w:t>
      </w:r>
    </w:p>
    <w:p w14:paraId="00000005" w14:textId="77777777" w:rsidR="009F5DB9" w:rsidRDefault="009F5DB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6" w14:textId="77777777" w:rsidR="009F5DB9" w:rsidRDefault="002A2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«ОКБМ Африкантов» является главным конструктором и комплектным поставщиком реакторных установок РИТМ-200. Разработка установки началась в 2001 году параллельно с работой над универсальными атомным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ледоколами проекта 22220, способными работать в акватории Северного морского пути и устьях сибирских рек. Такие атомоходы надо было оснастить более мощной и компактной реакторной установкой в сравнении с созданными ранее. </w:t>
      </w:r>
    </w:p>
    <w:p w14:paraId="00000007" w14:textId="77777777" w:rsidR="009F5DB9" w:rsidRDefault="009F5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F5DB9" w:rsidRDefault="002A2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 реакторной установке РИТМ‑2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применены интегральный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парогенерирующий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блок с минимальными габаритами, инновационная активная зона с увеличенным энергоресурсом и парогенератор с компактной теплообменной поверхностью. Структура систем нормальной эксплуатации и систем безопасности отве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чает современным требованиям безопасности,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самозащищенности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экологичности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обеспечивает удобство технического обслуживания и другие потребительские качества установки», — отметил один из разработчиков реакторной установки Константин Вешняков.</w:t>
      </w:r>
    </w:p>
    <w:p w14:paraId="00000009" w14:textId="77777777" w:rsidR="009F5DB9" w:rsidRDefault="009F5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F5DB9" w:rsidRDefault="002A2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Головной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едокол проекта 22220 «Арктика», в составе которого работают первые две реакторные установки РИТМ-200, введен в эксплуатацию в 2020 году. В настоящее время предприятиями машиностроительного дивизиона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изготовлено и отгружено 10 реакторных установок </w:t>
      </w:r>
      <w:r>
        <w:rPr>
          <w:rFonts w:ascii="Times New Roman" w:eastAsia="Times New Roman" w:hAnsi="Times New Roman" w:cs="Times New Roman"/>
          <w:sz w:val="24"/>
          <w:szCs w:val="24"/>
        </w:rPr>
        <w:t>РИТМ-200 для новейших атомоходов. Так российская атомная отрасль трансформировалась из штучного производителя в «фабрику реакторов».</w:t>
      </w:r>
    </w:p>
    <w:p w14:paraId="0000000B" w14:textId="77777777" w:rsidR="009F5DB9" w:rsidRDefault="002A2147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0000000C" w14:textId="77777777" w:rsidR="009F5DB9" w:rsidRDefault="002A2147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Справка:</w:t>
      </w:r>
    </w:p>
    <w:p w14:paraId="0000000D" w14:textId="77777777" w:rsidR="009F5DB9" w:rsidRDefault="009F5DB9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9F5DB9" w:rsidRDefault="002A2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«ОКБМ Африкантов» проектирует реакторные установки для атомных ледоколов с 1954 года, начиная с реакторной 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новки для первого атомного ледокола «Ленин». </w:t>
      </w:r>
    </w:p>
    <w:p w14:paraId="0000000F" w14:textId="77777777" w:rsidR="009F5DB9" w:rsidRDefault="009F5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9F5DB9" w:rsidRDefault="002A2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Реакторная установка РИТМ-200 создавалась с учетом более чем 60-летнего опыта эксплуатации судов атомного флота в сочетании с использованием всех современных достижений в области 3D-проектирования, расчетных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рограмм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суперЭВМ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РИТМ-200 обладает уникальным сочетанием высокой мощности, безопасности и компактности, определившим важнейший показатель универсального атомного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ледокола — переменную осадку. Это означает универсальность,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ледопроходимость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надежность,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экономическую эффективность.</w:t>
      </w:r>
    </w:p>
    <w:p w14:paraId="00000011" w14:textId="77777777" w:rsidR="009F5DB9" w:rsidRDefault="009F5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F5DB9" w:rsidRDefault="002A2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составе атомного ледокольного флота России помимо головного ледокола проекта 22220 «Арктика» уже работают серийные «Сибирь» и «Урал», строятся «Якутия» и «Чукотка» и принято решение о закладке е</w:t>
      </w:r>
      <w:r>
        <w:rPr>
          <w:rFonts w:ascii="Times New Roman" w:eastAsia="Times New Roman" w:hAnsi="Times New Roman" w:cs="Times New Roman"/>
          <w:sz w:val="24"/>
          <w:szCs w:val="24"/>
        </w:rPr>
        <w:t>ще двух универсальных атомных ледоколов.</w:t>
      </w:r>
    </w:p>
    <w:p w14:paraId="00000013" w14:textId="77777777" w:rsidR="009F5DB9" w:rsidRDefault="009F5D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9F5DB9" w:rsidRDefault="002A21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Северного морского пути как одного из самых важных логистических коридоров является одним из стратегических приоритетов государства. Повышение объема перевозок по СМП имеет первостепенное значение для реше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поставленных задач в области комплексного развития Арктической зоны РФ. Развитие этого коридора обеспечивается за счет налаживания регулярных грузоперевозок, постройки новых атомных ледоколов и модернизации соответствующей инфраструктуры. Предприятия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оскорпорации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принимают активное участие в этой работе.</w:t>
      </w:r>
    </w:p>
    <w:p w14:paraId="00000015" w14:textId="77777777" w:rsidR="009F5DB9" w:rsidRDefault="002A2147">
      <w:pPr>
        <w:rPr>
          <w:sz w:val="24"/>
          <w:szCs w:val="24"/>
        </w:rPr>
      </w:pPr>
      <w:r>
        <w:rPr>
          <w:sz w:val="24"/>
          <w:szCs w:val="24"/>
        </w:rPr>
        <w:t> </w:t>
      </w:r>
    </w:p>
    <w:p w14:paraId="00000016" w14:textId="77777777" w:rsidR="009F5DB9" w:rsidRDefault="009F5DB9"/>
    <w:sectPr w:rsidR="009F5DB9">
      <w:pgSz w:w="11906" w:h="16838"/>
      <w:pgMar w:top="708" w:right="1440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B9"/>
    <w:rsid w:val="002A2147"/>
    <w:rsid w:val="009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F9E03-B024-40F6-92DB-C7682B1F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2023-12-15T09:29:00Z</dcterms:created>
  <dcterms:modified xsi:type="dcterms:W3CDTF">2023-12-15T09:29:00Z</dcterms:modified>
</cp:coreProperties>
</file>