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«Атомэнергоремонт» поставит первую партию систем промышленного холодоснабжения для АЭС «Руппур» (Бангладеш)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Модульные холодильные машины в контейнерном исполнении предназначены для подготовки холодной воды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Модульные холодильные машины в контейнерном исполнении предназначены для подготовки холодной воды и организации ее подачи к системе промышленного контура здания машинного зала АЭС «Руппур». Режим работы установок — периодический, при достижении температуры воды в трубопроводе выше 32,5 градуса по Цельсию благодаря их работе обеспечивается нормальная эксплуатация основного и вспомогательного оборудования паротурбинной установки.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оборудования</w:t>
      </w:r>
      <w:r w:rsidDel="00000000" w:rsidR="00000000" w:rsidRPr="00000000">
        <w:rPr>
          <w:sz w:val="24"/>
          <w:szCs w:val="24"/>
          <w:rtl w:val="0"/>
        </w:rPr>
        <w:t xml:space="preserve"> были разработаны оптимальные проектные решения для систем промышленного холодоснабжения в контейнерном исполнении. Основной особенностью данного решения явились климатические и географические особенности. Таким образом, максимальная холодопроизводительность одного блока из восьми запланированных составляет 6000 кВт. Одного такого блока было бы достаточно для поддержания почти 700 хоккейных площадок.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Поставка оборудования начнется в конце декабря 2023 года. По прогнозируемым данным, транспортировка холодильных машин займет около двух месяцев. В настоящий момент модульные холодильные машины готовятся к транспортировке в порт Санкт-Петербурга для дальнейшей отправки в Республику Бангладеш.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«Наша компания продолжает наращивать международное сотрудничество, и с апреля 2023 года в Республике Бангладеш создан филиал АО „Атомэнергоремонт“. Холодильные машины — первая наша крупная поставка на „Руппур“ в рамках обслуживания оборудования станции. Особенно важно, что проект полностью изготовлен на базе отечественных конструкторских решений и соответствует всем техническим требованиям заказчика», — поделился заместитель генерального директора по бизнес-развитию АО «Атомэнергоремонт» Владимир Попов.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— мировой лидер среди вендоров по числу сооружаемых АЭС. Портфель заказов Росатома составляет 33 проекта в 10 странах. Госкорпорация предлагает своим партнерам комплексные референтные решения, позволяющие реализовывать широкий спектр проектов в области ядерной энергетики. Росатом участвует в создании ядерной инфраструктуры, готовит квалифицированные кадры, выстраивает цепочки поставщиков, обеспечивает поставки топлива, а также экспертную поддержку в процессе эксплуатации и сервисного обслуживания АЭС.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АО «Атомэнергоремонт» — головная специализированная ремонтная организация атомно-энергетической отрасли России, генеральный подрядчик по техническому обслуживанию и ремонту оборудования атомных станций и других промышленных и энергетических предприятий. АО «Атомэнергоремонт» выполняет более 70% ремонтных работ на площадках АЭС АО «Концерн Росэнергоатом».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АЭС «Руппур» — строящаяся атомная электростанция в Республике Бангладеш (генеральный проектировщик и генеральный подрядчик — инжиниринговый дивизион Госкорпорации «Росатом»). Выбранная площадка для строительства станции располагается на восточном берегу реки Падма, в 160 км от столицы Бангладеш, города Дакка. АЭС «Руппур» проектируется и строится по российскому проекту, включающему в себя строительство и ввод в эксплуатацию двух энергоблоков с реакторами типа ВВЭР-1200 электрической мощностью по 1200 МВт каждый, жизненный цикл которых составляет 60 лет с возможностью продления еще на 20 лет.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850.3937007874016" w:left="1275.5905511811025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