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280" w:after="2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Росатом провел конференцию для молодых специалистов и студентов IT Core 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>В Нижнем Новгороде 6 октября завершилась II Конференция для молодых специалистов и студентов IT Core, организованная Госкорпорацией «Росатом».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 xml:space="preserve">Форум объединил более 200 участников, среди которых студенты ИТ-специальностей, стажеры и молодые ИТ-специалисты. Они представляли Национальный исследовательский ядерный университет «МИФИ» (НИЯУ МИФИ, опорный вуз Росатома), ННГУ им. Лобачевского, НГТУ им. Алексеева, МГТУ им. Баумана, МИСиС и другие вузы. 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 xml:space="preserve">В первый день форума перед участниками выступили представители и ведущих ИТ-компаний, которые рассказали о новейших разработках предприятий атомной отрасли. Торжественную церемонию открытия начал директор по информационной инфраструктуре Госкорпорации «Росатом» Евгений Абакумов, зачитав приветственное слово генерального директора Росатома Алексея Лихачёва. В своем обращении руководитель отметил, что Госкорпорация по праву считается одним из лидеров цифровой индустрии страны, поскольку все шире внедряет отечественные технологии, а также создает собственные цифровые продукты не только для себя, но и для всей российской промышленности. 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 xml:space="preserve">Директор по цифровизации Госкорпорации «Росатом» Екатерина Солнцева в обращении к студенчеству отметила, что работа по обеспечению технологического суверенитета, а также начавшаяся трансформация мирового технологического рынка – это уникальное окно возможностей для рывка российских цифровых технологий к лидерству в приоритетных сегментах. «Сегодня именно в России перед ИТ-специалистами стоят самые интересные задачи. В ближайшие десятилетия будет происходить много интересного на стыке промышленности и искусственного интеллекта. Еще один фактор, который повлияет на завтрашний день в мире ИТ, – это квантовые вычисления. Росатом намерен выступать одним из главных игроков в этих сферах. Мы идем к тому, чтобы с помощью перспективных технологий решать практически полезные задачи – для отрасли, нашей промышленности и страны в целом. И веское слово здесь предстоит сказать поколению молодых российских ИТ-специалистов», – подчеркнула она. 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>Евгений Абакумов, директор по информационной инфраструктуре Госкорпорации «Росатом», рассказал о ключевых ИТ-вызовах, которые стоят перед Россией, и о роли атомной отрасли в решении стратегических задач. По его словам, молодые ИТ-специалисты должны не только обладать навыками для решения прикладных задач, но и понимать, какую роль они играют в достижении глобальных целей. «Атомная отрасль уверенно переходит на отечественный стек, принимает участие в развитии рыночных решений. Опыт Росатома используется при внедрении решений в другие отрасли. Сегодня наши стажеры и молодые ИТ-специалисты занимаются созданием сервисов для организации судоходства на Северном морском пути, внедряют искусственный интеллект и разрабатывают новые, полностью импортонезависимые решения – и это далеко не все. Мы планируем и дальше вовлекать наших молодых сотрудников в реализацию стратегических ИТ-проектов Росатома», – отметил он.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 xml:space="preserve">В сессии «Глобальные вызовы вместе с Росатомом» приняли участие крупнейшие компании-разработчики ПО и оборудования: VK, Yadro, ГК «Астра», Positive Technologies. Модератором встречи стал и.о. директора по информационным технологиям АО «Гринатом» Владимир Золотов. Он рассказал о создании экосистемы отечественных решений и об импортозамещении в атомной отрасли. По его словам, вопрос перехода на отечественное ПО появился в повестке Госкорпорации задолго до ухода иностранных вендоров с российского рынка. 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>В ходе выступления представители отечественных ИТ-компаний поделились опытом взаимодействия с Госкорпорацией при реализации совместных проектов. Спикеры отметили, что те технические требования, которые Росатом предъявляет к разработчикам решений, входят в дорожную карту развития компаний. Также участники дискуссии обсудили вопросы создания импортонезависимого софта и карьерного пути ИТ-специалиста.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>Перед участниками конференции выступила заместитель генерального директора по персоналу Госкорпорации «Росатом» Татьяна Терентьева, которая отметила, что ИТ-составляющая присутствует в деятельности всех дивизионов атомной отрасли, начиная от проектирования и постройки атомных электростанций и заканчивая производством углеволокна и медицинского оборудования. В ближайшей перспективе Росатом планирует ежегодно нанимать более 3000 ИТ-специалистов из всех регионов России. «Конференция IT Core – это площадка, где встречаются ключевые работодатели цифрового контура Росатома и будущие кадры сферы информационных технологий – студенты и молодые специалисты. Спектр новых направлений бизнеса Госкорпорации расширяется, и наши потребности в квалифицированных цифровых кадрах только растут. Около 30% молодых ИТ-специалистов пришли к нам по рекомендации действующих сотрудников. Для нас это важный показатель, который говорит о том, что ИТ-специалистам нравится работать в Росатоме», — подчеркнула она.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>В рамках секции «Вместе строим цифровую экосистему» вице-президент по цифровизации и ИТ АО «ТВЭЛ» Евгений Гаранин рассказал, что на сегодняшний день в Топливном дивизионе Росатома реализуется свыше 120 цифровых проектов с применением технологий «Индустрии 4.0», таких как роботизация, интернет вещей и искусственный интеллект. АО «ТВЭЛ» является пионером применения технологий искусственного интеллекта в корпоративных процессах. Среди основных направлений — закупки, казначейство, проверка научно-технической документации. В планах — внедрить ИИ в HR-процессы для отслеживания выгорания сотрудников и для проверки совместимости команд, а также создать модель генеративного ИИ для упрощения работы с нормативными документами.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>В секции выступили заместитель генерального директора – директор по цифровым технологиям АО «Консист-ОС» Константин Кудашев, заместитель директора департамента управления ИТ-проектами и интеграцией – начальник отдела развития ИТ АО «Концерн Росэнергоатом» Анатолий Прокофьев, директор Центра разработки АО «Гринатом» Антон Заммоев, руководитель центра компетенций по наукоемким технологиям АО «НИКИЭТ» Владислав Щербина, а также представители АО «ОКБМ Африкантов», АО «Концерн Росэнергоатом», АО «РАСУ», ФГУП «ВНИИА» и Технической академии Росатома. Их рассказы были посвящены созданию собственных ИТ-решений и безопасного ПО, шаблонам эксплуатации АЭС российского дизайна, продуктам математического моделирования, а также применению дополненной и виртуальной реальности.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>В завершении первого дня стажеры АО «Гринатом» смогли лично пообщаться с директором по информационной инфраструктуре Госкорпорации «Росатом» Евгением Абакумовым, первым заместителем генерального директора АО «Гринатом» Андреем Лавровым и директором по персоналу АО «Гринатом» Натальей Пичугиной. Для студентов были организованы групповая работа и воркшоп «Бесшовный путь в ИТ-специалисты Росатома».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>Все желающие смогли посмотреть онлайн-трансляцию форума в сообществе «Карьера в Росатоме» и в Telegram-канале «Атомный IT».</w:t>
      </w:r>
    </w:p>
    <w:p>
      <w:pPr>
        <w:pStyle w:val="Normal1"/>
        <w:spacing w:lineRule="auto" w:line="240" w:before="280" w:after="280"/>
        <w:rPr>
          <w:i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Справка: </w:t>
      </w:r>
    </w:p>
    <w:p>
      <w:pPr>
        <w:pStyle w:val="Normal1"/>
        <w:spacing w:lineRule="auto" w:line="240" w:before="280" w:after="28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Госкорпорация «Росатом» — глобальный технологический многопрофильный холдинг, объединяющий активы в энергетике, машиностроении, строительстве. Включает в себя более 350 предприятий и организаций, в которых работает 290 тыс. человек. С 2018 года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нацпрограммы «Цифровая экономика РФ»; выступает компанией-лидером реализации правительственных «дорожных карт» по развитию высокотехнологичных областей «Новое индустриальное программное обеспечение» и «Квантовые вычисления»; с 2021 года реализует первый российский проект по импортозамещению целого класса промышленного ПО – систем инженерного анализа и математического моделирования (САЕ-класс), с 2022 году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– в портфеле Росатома более 60 цифровых продуктов. В направлении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 Также в рамках ЕЦС Росатом ведёт работу 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нейротехнологии и искусственный интеллект, технологии беспроводной связи, робототехника и сенсорика и др.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 теме цифровизации.</w:t>
      </w:r>
    </w:p>
    <w:p>
      <w:pPr>
        <w:pStyle w:val="Normal1"/>
        <w:spacing w:lineRule="auto" w:line="240" w:before="280" w:after="28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Правительство РФ и крупные российские компании уделяют большое внимание планомерной работе по раскрытию потенциала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>
      <w:pPr>
        <w:pStyle w:val="Normal1"/>
        <w:spacing w:lineRule="auto" w:line="240" w:before="280" w:after="28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1119</Words>
  <Characters>8171</Characters>
  <CharactersWithSpaces>9297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