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AD8E82C" w:rsidR="00B134D7" w:rsidRPr="002D26E6" w:rsidRDefault="00D66C80">
      <w:pPr>
        <w:rPr>
          <w:b/>
          <w:sz w:val="24"/>
          <w:szCs w:val="24"/>
          <w:lang w:val="en-US"/>
        </w:rPr>
      </w:pPr>
      <w:r w:rsidRPr="00D66C80">
        <w:rPr>
          <w:b/>
          <w:sz w:val="24"/>
          <w:szCs w:val="24"/>
          <w:lang w:val="en-US"/>
        </w:rPr>
        <w:t>Core Catcher for unit 2 has been delivered to the construction site of the El-</w:t>
      </w:r>
      <w:proofErr w:type="spellStart"/>
      <w:r w:rsidRPr="00D66C80">
        <w:rPr>
          <w:b/>
          <w:sz w:val="24"/>
          <w:szCs w:val="24"/>
          <w:lang w:val="en-US"/>
        </w:rPr>
        <w:t>Dabaa</w:t>
      </w:r>
      <w:proofErr w:type="spellEnd"/>
      <w:r w:rsidRPr="00D66C80">
        <w:rPr>
          <w:b/>
          <w:sz w:val="24"/>
          <w:szCs w:val="24"/>
          <w:lang w:val="en-US"/>
        </w:rPr>
        <w:t xml:space="preserve"> Nuclear Power Plant</w:t>
      </w:r>
      <w:r w:rsidR="002D26E6" w:rsidRPr="002D26E6">
        <w:rPr>
          <w:b/>
          <w:sz w:val="24"/>
          <w:szCs w:val="24"/>
          <w:lang w:val="en-US"/>
        </w:rPr>
        <w:t xml:space="preserve"> (Egypt)</w:t>
      </w:r>
      <w:bookmarkStart w:id="0" w:name="_GoBack"/>
      <w:bookmarkEnd w:id="0"/>
    </w:p>
    <w:p w14:paraId="00000002" w14:textId="77777777" w:rsidR="00B134D7" w:rsidRPr="00D66C80" w:rsidRDefault="00B134D7">
      <w:pPr>
        <w:rPr>
          <w:b/>
          <w:sz w:val="24"/>
          <w:szCs w:val="24"/>
          <w:lang w:val="en-US"/>
        </w:rPr>
      </w:pPr>
    </w:p>
    <w:p w14:paraId="00000003" w14:textId="77777777" w:rsidR="00B134D7" w:rsidRPr="00D66C80" w:rsidRDefault="00D66C80">
      <w:pPr>
        <w:rPr>
          <w:b/>
          <w:sz w:val="24"/>
          <w:szCs w:val="24"/>
          <w:lang w:val="en-US"/>
        </w:rPr>
      </w:pPr>
      <w:r w:rsidRPr="00D66C80">
        <w:rPr>
          <w:b/>
          <w:sz w:val="24"/>
          <w:szCs w:val="24"/>
          <w:lang w:val="en-US"/>
        </w:rPr>
        <w:t>The Core Catcher for unit 2 is scheduled to be installed by the end of the year</w:t>
      </w:r>
    </w:p>
    <w:p w14:paraId="00000004" w14:textId="77777777" w:rsidR="00B134D7" w:rsidRPr="00D66C80" w:rsidRDefault="00D66C80">
      <w:pPr>
        <w:rPr>
          <w:sz w:val="24"/>
          <w:szCs w:val="24"/>
          <w:lang w:val="en-US"/>
        </w:rPr>
      </w:pPr>
      <w:r w:rsidRPr="00D66C80">
        <w:rPr>
          <w:sz w:val="24"/>
          <w:szCs w:val="24"/>
          <w:lang w:val="en-US"/>
        </w:rPr>
        <w:t xml:space="preserve"> </w:t>
      </w:r>
    </w:p>
    <w:p w14:paraId="00000005" w14:textId="77777777" w:rsidR="00B134D7" w:rsidRPr="00D66C80" w:rsidRDefault="00D66C80">
      <w:pPr>
        <w:rPr>
          <w:sz w:val="24"/>
          <w:szCs w:val="24"/>
          <w:lang w:val="en-US"/>
        </w:rPr>
      </w:pPr>
      <w:r w:rsidRPr="00D66C80">
        <w:rPr>
          <w:sz w:val="24"/>
          <w:szCs w:val="24"/>
          <w:lang w:val="en-US"/>
        </w:rPr>
        <w:t xml:space="preserve">On October 25, 2023, the Core Catcher for Unit 2 </w:t>
      </w:r>
      <w:proofErr w:type="gramStart"/>
      <w:r w:rsidRPr="00D66C80">
        <w:rPr>
          <w:sz w:val="24"/>
          <w:szCs w:val="24"/>
          <w:lang w:val="en-US"/>
        </w:rPr>
        <w:t>was successfully delivered</w:t>
      </w:r>
      <w:proofErr w:type="gramEnd"/>
      <w:r w:rsidRPr="00D66C80">
        <w:rPr>
          <w:sz w:val="24"/>
          <w:szCs w:val="24"/>
          <w:lang w:val="en-US"/>
        </w:rPr>
        <w:t xml:space="preserve"> to the construction site of the El-Dabaa Nuclear Power Plant in the Arab Republic of Egypt (its General Designer and General Contractor being the Engineering Division of ROSATOM). The Core Catcher is one of the main passive safety systems of the El-Dabaa Nuclear Power Plant and it is part of the most advanced technology for VVER-1200 generation III+ reactors.</w:t>
      </w:r>
    </w:p>
    <w:p w14:paraId="00000006" w14:textId="77777777" w:rsidR="00B134D7" w:rsidRPr="00D66C80" w:rsidRDefault="00D66C80">
      <w:pPr>
        <w:rPr>
          <w:sz w:val="24"/>
          <w:szCs w:val="24"/>
          <w:lang w:val="en-US"/>
        </w:rPr>
      </w:pPr>
      <w:r w:rsidRPr="00D66C80">
        <w:rPr>
          <w:sz w:val="24"/>
          <w:szCs w:val="24"/>
          <w:lang w:val="en-US"/>
        </w:rPr>
        <w:t xml:space="preserve"> </w:t>
      </w:r>
    </w:p>
    <w:p w14:paraId="00000007" w14:textId="77777777" w:rsidR="00B134D7" w:rsidRPr="00D66C80" w:rsidRDefault="00D66C80">
      <w:pPr>
        <w:rPr>
          <w:sz w:val="24"/>
          <w:szCs w:val="24"/>
          <w:lang w:val="en-US"/>
        </w:rPr>
      </w:pPr>
      <w:r w:rsidRPr="00D66C80">
        <w:rPr>
          <w:sz w:val="24"/>
          <w:szCs w:val="24"/>
          <w:lang w:val="en-US"/>
        </w:rPr>
        <w:t xml:space="preserve">The shipment carrying the three main components of the Core Catcher departed from the Russian Federation on October 17, 2023. The total weight of the cargo is 455 tons and it </w:t>
      </w:r>
      <w:proofErr w:type="gramStart"/>
      <w:r w:rsidRPr="00D66C80">
        <w:rPr>
          <w:sz w:val="24"/>
          <w:szCs w:val="24"/>
          <w:lang w:val="en-US"/>
        </w:rPr>
        <w:t>was delivered</w:t>
      </w:r>
      <w:proofErr w:type="gramEnd"/>
      <w:r w:rsidRPr="00D66C80">
        <w:rPr>
          <w:sz w:val="24"/>
          <w:szCs w:val="24"/>
          <w:lang w:val="en-US"/>
        </w:rPr>
        <w:t xml:space="preserve"> ahead of schedule.</w:t>
      </w:r>
    </w:p>
    <w:p w14:paraId="00000008" w14:textId="77777777" w:rsidR="00B134D7" w:rsidRPr="00D66C80" w:rsidRDefault="00D66C80">
      <w:pPr>
        <w:rPr>
          <w:sz w:val="24"/>
          <w:szCs w:val="24"/>
          <w:lang w:val="en-US"/>
        </w:rPr>
      </w:pPr>
      <w:r w:rsidRPr="00D66C80">
        <w:rPr>
          <w:sz w:val="24"/>
          <w:szCs w:val="24"/>
          <w:lang w:val="en-US"/>
        </w:rPr>
        <w:t xml:space="preserve"> </w:t>
      </w:r>
    </w:p>
    <w:p w14:paraId="00000009" w14:textId="77777777" w:rsidR="00B134D7" w:rsidRPr="00D66C80" w:rsidRDefault="00D66C80">
      <w:pPr>
        <w:rPr>
          <w:sz w:val="24"/>
          <w:szCs w:val="24"/>
          <w:lang w:val="en-US"/>
        </w:rPr>
      </w:pPr>
      <w:r w:rsidRPr="00D66C80">
        <w:rPr>
          <w:sz w:val="24"/>
          <w:szCs w:val="24"/>
          <w:lang w:val="en-US"/>
        </w:rPr>
        <w:t xml:space="preserve">“Today another key event has taken place for our project, with the delivery of a long lead equipment to the construction site of the El-Dabaa Nuclear Power Plant. The installation works related to the Core Catcher for Unit 1 commenced earlier this month and the installation of the Core Catcher for Unit 2 </w:t>
      </w:r>
      <w:proofErr w:type="gramStart"/>
      <w:r w:rsidRPr="00D66C80">
        <w:rPr>
          <w:sz w:val="24"/>
          <w:szCs w:val="24"/>
          <w:lang w:val="en-US"/>
        </w:rPr>
        <w:t>is scheduled</w:t>
      </w:r>
      <w:proofErr w:type="gramEnd"/>
      <w:r w:rsidRPr="00D66C80">
        <w:rPr>
          <w:sz w:val="24"/>
          <w:szCs w:val="24"/>
          <w:lang w:val="en-US"/>
        </w:rPr>
        <w:t xml:space="preserve"> to take place before the end of the year. These achievements are the result of the well-coordinated work of Atomstroyexport JSC, the EPC Contractor and the Nuclear Power Plants Authority, the </w:t>
      </w:r>
      <w:proofErr w:type="gramStart"/>
      <w:r w:rsidRPr="00D66C80">
        <w:rPr>
          <w:sz w:val="24"/>
          <w:szCs w:val="24"/>
          <w:lang w:val="en-US"/>
        </w:rPr>
        <w:t>Owner.</w:t>
      </w:r>
      <w:proofErr w:type="gramEnd"/>
      <w:r w:rsidRPr="00D66C80">
        <w:rPr>
          <w:sz w:val="24"/>
          <w:szCs w:val="24"/>
          <w:lang w:val="en-US"/>
        </w:rPr>
        <w:t>” said Alexey Kononenko, ASE JSC Vice President – Project Director for the construction of the El-Dabaa NPP.</w:t>
      </w:r>
    </w:p>
    <w:p w14:paraId="0000000A" w14:textId="77777777" w:rsidR="00B134D7" w:rsidRPr="00D66C80" w:rsidRDefault="00D66C80">
      <w:pPr>
        <w:rPr>
          <w:sz w:val="24"/>
          <w:szCs w:val="24"/>
          <w:lang w:val="en-US"/>
        </w:rPr>
      </w:pPr>
      <w:r w:rsidRPr="00D66C80">
        <w:rPr>
          <w:sz w:val="24"/>
          <w:szCs w:val="24"/>
          <w:lang w:val="en-US"/>
        </w:rPr>
        <w:t xml:space="preserve"> </w:t>
      </w:r>
    </w:p>
    <w:p w14:paraId="0000000B" w14:textId="77777777" w:rsidR="00B134D7" w:rsidRPr="002D26E6" w:rsidRDefault="00D66C80">
      <w:pPr>
        <w:rPr>
          <w:sz w:val="24"/>
          <w:szCs w:val="24"/>
          <w:lang w:val="en-US"/>
        </w:rPr>
      </w:pPr>
      <w:r w:rsidRPr="00D66C80">
        <w:rPr>
          <w:sz w:val="24"/>
          <w:szCs w:val="24"/>
          <w:lang w:val="en-US"/>
        </w:rPr>
        <w:t xml:space="preserve">“We are pleased to celebrate another key achievement for our landmark project with the arrival of the Core Catcher for Unit 2 to the El-Dabaa Nuclear Power Plant site. Our team successfully completed the inspections and acceptance tests related to this long-lead equipment in the Russian Federation prior to its shipment to Egypt. Earlier this year, the Nuclear Power Plants Authority, in conjunction with other stakeholders, completed all infrastructure works required to deliver heavy and oversized equipment of the Nuclear Power Plant by way of constructing and operating a docking facility at the construction site. We look forward to continuing the successful implementation of the Project in accordance with the time </w:t>
      </w:r>
      <w:proofErr w:type="gramStart"/>
      <w:r w:rsidRPr="00D66C80">
        <w:rPr>
          <w:sz w:val="24"/>
          <w:szCs w:val="24"/>
          <w:lang w:val="en-US"/>
        </w:rPr>
        <w:t>schedules.</w:t>
      </w:r>
      <w:proofErr w:type="gramEnd"/>
      <w:r w:rsidRPr="00D66C80">
        <w:rPr>
          <w:sz w:val="24"/>
          <w:szCs w:val="24"/>
          <w:lang w:val="en-US"/>
        </w:rPr>
        <w:t xml:space="preserve">” said Eng. </w:t>
      </w:r>
      <w:r w:rsidRPr="002D26E6">
        <w:rPr>
          <w:sz w:val="24"/>
          <w:szCs w:val="24"/>
          <w:lang w:val="en-US"/>
        </w:rPr>
        <w:t xml:space="preserve">Mohamed Ramadan </w:t>
      </w:r>
      <w:proofErr w:type="spellStart"/>
      <w:r w:rsidRPr="002D26E6">
        <w:rPr>
          <w:sz w:val="24"/>
          <w:szCs w:val="24"/>
          <w:lang w:val="en-US"/>
        </w:rPr>
        <w:t>Badawy</w:t>
      </w:r>
      <w:proofErr w:type="spellEnd"/>
      <w:r w:rsidRPr="002D26E6">
        <w:rPr>
          <w:sz w:val="24"/>
          <w:szCs w:val="24"/>
          <w:lang w:val="en-US"/>
        </w:rPr>
        <w:t>, Vice Board Chairman for Operation and Maintenance, General Supervisor of the El-</w:t>
      </w:r>
      <w:proofErr w:type="spellStart"/>
      <w:r w:rsidRPr="002D26E6">
        <w:rPr>
          <w:sz w:val="24"/>
          <w:szCs w:val="24"/>
          <w:lang w:val="en-US"/>
        </w:rPr>
        <w:t>Dabaa</w:t>
      </w:r>
      <w:proofErr w:type="spellEnd"/>
      <w:r w:rsidRPr="002D26E6">
        <w:rPr>
          <w:sz w:val="24"/>
          <w:szCs w:val="24"/>
          <w:lang w:val="en-US"/>
        </w:rPr>
        <w:t xml:space="preserve"> NPP Project, Nuclear Power Plants Authority.  </w:t>
      </w:r>
    </w:p>
    <w:p w14:paraId="0000000C" w14:textId="77777777" w:rsidR="00B134D7" w:rsidRPr="002D26E6" w:rsidRDefault="00D66C80">
      <w:pPr>
        <w:rPr>
          <w:sz w:val="24"/>
          <w:szCs w:val="24"/>
          <w:lang w:val="en-US"/>
        </w:rPr>
      </w:pPr>
      <w:r w:rsidRPr="002D26E6">
        <w:rPr>
          <w:sz w:val="24"/>
          <w:szCs w:val="24"/>
          <w:lang w:val="en-US"/>
        </w:rPr>
        <w:t xml:space="preserve"> </w:t>
      </w:r>
    </w:p>
    <w:p w14:paraId="0000000D" w14:textId="77777777" w:rsidR="00B134D7" w:rsidRPr="00D66C80" w:rsidRDefault="00D66C80">
      <w:pPr>
        <w:rPr>
          <w:b/>
          <w:sz w:val="24"/>
          <w:szCs w:val="24"/>
          <w:lang w:val="en-US"/>
        </w:rPr>
      </w:pPr>
      <w:r w:rsidRPr="00D66C80">
        <w:rPr>
          <w:b/>
          <w:sz w:val="24"/>
          <w:szCs w:val="24"/>
          <w:lang w:val="en-US"/>
        </w:rPr>
        <w:t>For reference:</w:t>
      </w:r>
    </w:p>
    <w:p w14:paraId="0000000E" w14:textId="77777777" w:rsidR="00B134D7" w:rsidRPr="00D66C80" w:rsidRDefault="00D66C80">
      <w:pPr>
        <w:rPr>
          <w:sz w:val="24"/>
          <w:szCs w:val="24"/>
          <w:lang w:val="en-US"/>
        </w:rPr>
      </w:pPr>
      <w:r w:rsidRPr="00D66C80">
        <w:rPr>
          <w:sz w:val="24"/>
          <w:szCs w:val="24"/>
          <w:lang w:val="en-US"/>
        </w:rPr>
        <w:t xml:space="preserve"> </w:t>
      </w:r>
    </w:p>
    <w:p w14:paraId="0000000F" w14:textId="77777777" w:rsidR="00B134D7" w:rsidRPr="00D66C80" w:rsidRDefault="00D66C80">
      <w:pPr>
        <w:rPr>
          <w:sz w:val="24"/>
          <w:szCs w:val="24"/>
          <w:lang w:val="en-US"/>
        </w:rPr>
      </w:pPr>
      <w:r w:rsidRPr="00D66C80">
        <w:rPr>
          <w:sz w:val="24"/>
          <w:szCs w:val="24"/>
          <w:lang w:val="en-US"/>
        </w:rPr>
        <w:t>El-Dabaa NPP is the first nuclear power plant in Egypt which will be built in the city of El-Dabaa, Matrouh province, on the Mediterranean coast, approximately 300 km North-West of Cairo. The NPP will consist of four power units, 1200 MW each, with VVER-1200 reactors (pressurized water reactor) of generation III</w:t>
      </w:r>
      <w:proofErr w:type="gramStart"/>
      <w:r w:rsidRPr="00D66C80">
        <w:rPr>
          <w:sz w:val="24"/>
          <w:szCs w:val="24"/>
          <w:lang w:val="en-US"/>
        </w:rPr>
        <w:t>+ .</w:t>
      </w:r>
      <w:proofErr w:type="gramEnd"/>
      <w:r w:rsidRPr="00D66C80">
        <w:rPr>
          <w:sz w:val="24"/>
          <w:szCs w:val="24"/>
          <w:lang w:val="en-US"/>
        </w:rPr>
        <w:t xml:space="preserve"> This is the </w:t>
      </w:r>
      <w:r w:rsidRPr="00D66C80">
        <w:rPr>
          <w:sz w:val="24"/>
          <w:szCs w:val="24"/>
          <w:lang w:val="en-US"/>
        </w:rPr>
        <w:lastRenderedPageBreak/>
        <w:t xml:space="preserve">newest generation </w:t>
      </w:r>
      <w:proofErr w:type="gramStart"/>
      <w:r w:rsidRPr="00D66C80">
        <w:rPr>
          <w:sz w:val="24"/>
          <w:szCs w:val="24"/>
          <w:lang w:val="en-US"/>
        </w:rPr>
        <w:t>technology which</w:t>
      </w:r>
      <w:proofErr w:type="gramEnd"/>
      <w:r w:rsidRPr="00D66C80">
        <w:rPr>
          <w:sz w:val="24"/>
          <w:szCs w:val="24"/>
          <w:lang w:val="en-US"/>
        </w:rPr>
        <w:t xml:space="preserve"> has references and is already operating successfully. There are four operational power units of this generation: two reactors at Novovoronezh NPP and two at Leningrad NPP. Outside Russia, one power unit of Belarus NPP with VVER-1200 reactor </w:t>
      </w:r>
      <w:proofErr w:type="gramStart"/>
      <w:r w:rsidRPr="00D66C80">
        <w:rPr>
          <w:sz w:val="24"/>
          <w:szCs w:val="24"/>
          <w:lang w:val="en-US"/>
        </w:rPr>
        <w:t>was connected</w:t>
      </w:r>
      <w:proofErr w:type="gramEnd"/>
      <w:r w:rsidRPr="00D66C80">
        <w:rPr>
          <w:sz w:val="24"/>
          <w:szCs w:val="24"/>
          <w:lang w:val="en-US"/>
        </w:rPr>
        <w:t xml:space="preserve"> to the grid in November 2020.</w:t>
      </w:r>
    </w:p>
    <w:p w14:paraId="00000010" w14:textId="77777777" w:rsidR="00B134D7" w:rsidRPr="00D66C80" w:rsidRDefault="00D66C80">
      <w:pPr>
        <w:rPr>
          <w:sz w:val="24"/>
          <w:szCs w:val="24"/>
          <w:lang w:val="en-US"/>
        </w:rPr>
      </w:pPr>
      <w:r w:rsidRPr="00D66C80">
        <w:rPr>
          <w:sz w:val="24"/>
          <w:szCs w:val="24"/>
          <w:lang w:val="en-US"/>
        </w:rPr>
        <w:t xml:space="preserve"> </w:t>
      </w:r>
    </w:p>
    <w:p w14:paraId="00000011" w14:textId="77777777" w:rsidR="00B134D7" w:rsidRPr="00D66C80" w:rsidRDefault="00D66C80">
      <w:pPr>
        <w:rPr>
          <w:sz w:val="24"/>
          <w:szCs w:val="24"/>
          <w:lang w:val="en-US"/>
        </w:rPr>
      </w:pPr>
      <w:r w:rsidRPr="00D66C80">
        <w:rPr>
          <w:sz w:val="24"/>
          <w:szCs w:val="24"/>
          <w:lang w:val="en-US"/>
        </w:rPr>
        <w:t xml:space="preserve">The NPP is being constructed in accordance with the package of </w:t>
      </w:r>
      <w:proofErr w:type="gramStart"/>
      <w:r w:rsidRPr="00D66C80">
        <w:rPr>
          <w:sz w:val="24"/>
          <w:szCs w:val="24"/>
          <w:lang w:val="en-US"/>
        </w:rPr>
        <w:t>contracts which</w:t>
      </w:r>
      <w:proofErr w:type="gramEnd"/>
      <w:r w:rsidRPr="00D66C80">
        <w:rPr>
          <w:sz w:val="24"/>
          <w:szCs w:val="24"/>
          <w:lang w:val="en-US"/>
        </w:rPr>
        <w:t xml:space="preserve"> entered into force on December 11, 2017. In accordance with the contractual obligations, the Russian party will not only construct the power plant but will also supply nuclear fuel for its whole life cycle and will provide assistance to the Egyptian partners in training of the personnel and support of operation and service of the plant during the first 10 years of its operation. Under a separate agreement, the Russian party will build a special storage and will supply containers for storing spent nuclear fuel.</w:t>
      </w:r>
    </w:p>
    <w:p w14:paraId="00000012" w14:textId="77777777" w:rsidR="00B134D7" w:rsidRPr="00D66C80" w:rsidRDefault="00D66C80">
      <w:pPr>
        <w:rPr>
          <w:sz w:val="24"/>
          <w:szCs w:val="24"/>
          <w:lang w:val="en-US"/>
        </w:rPr>
      </w:pPr>
      <w:r w:rsidRPr="00D66C80">
        <w:rPr>
          <w:sz w:val="24"/>
          <w:szCs w:val="24"/>
          <w:lang w:val="en-US"/>
        </w:rPr>
        <w:t xml:space="preserve"> </w:t>
      </w:r>
    </w:p>
    <w:p w14:paraId="00000013" w14:textId="77777777" w:rsidR="00B134D7" w:rsidRDefault="00D66C80">
      <w:pPr>
        <w:rPr>
          <w:sz w:val="24"/>
          <w:szCs w:val="24"/>
          <w:u w:val="single"/>
        </w:rPr>
      </w:pPr>
      <w:r w:rsidRPr="00D66C80">
        <w:rPr>
          <w:sz w:val="24"/>
          <w:szCs w:val="24"/>
          <w:lang w:val="en-US"/>
        </w:rPr>
        <w:t xml:space="preserve">Rosatom State Corporation Engineering Division unites the leading companies of the nuclear industry, namely: JSC Atomstroyexport (Moscow, Nizhny Novgorod, branches in Russia and abroad), Joint Design Institute - JSC Atomenergoproekt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t>
      </w:r>
      <w:hyperlink r:id="rId4">
        <w:r>
          <w:rPr>
            <w:color w:val="1155CC"/>
            <w:sz w:val="24"/>
            <w:szCs w:val="24"/>
            <w:u w:val="single"/>
          </w:rPr>
          <w:t>https://ase-ec.ru/en/</w:t>
        </w:r>
      </w:hyperlink>
      <w:r>
        <w:rPr>
          <w:sz w:val="24"/>
          <w:szCs w:val="24"/>
          <w:u w:val="single"/>
        </w:rPr>
        <w:t xml:space="preserve"> </w:t>
      </w:r>
    </w:p>
    <w:p w14:paraId="00000014" w14:textId="77777777" w:rsidR="00B134D7" w:rsidRDefault="00D66C80">
      <w:pPr>
        <w:rPr>
          <w:sz w:val="24"/>
          <w:szCs w:val="24"/>
        </w:rPr>
      </w:pPr>
      <w:r>
        <w:rPr>
          <w:sz w:val="24"/>
          <w:szCs w:val="24"/>
        </w:rPr>
        <w:t xml:space="preserve"> </w:t>
      </w:r>
    </w:p>
    <w:p w14:paraId="00000015" w14:textId="77777777" w:rsidR="00B134D7" w:rsidRDefault="00D66C80">
      <w:pPr>
        <w:rPr>
          <w:sz w:val="24"/>
          <w:szCs w:val="24"/>
        </w:rPr>
      </w:pPr>
      <w:r>
        <w:rPr>
          <w:sz w:val="24"/>
          <w:szCs w:val="24"/>
        </w:rPr>
        <w:t xml:space="preserve"> </w:t>
      </w:r>
    </w:p>
    <w:p w14:paraId="00000016" w14:textId="77777777" w:rsidR="00B134D7" w:rsidRDefault="00D66C80">
      <w:pPr>
        <w:rPr>
          <w:sz w:val="24"/>
          <w:szCs w:val="24"/>
        </w:rPr>
      </w:pPr>
      <w:r>
        <w:rPr>
          <w:sz w:val="24"/>
          <w:szCs w:val="24"/>
        </w:rPr>
        <w:t xml:space="preserve"> </w:t>
      </w:r>
    </w:p>
    <w:p w14:paraId="00000017" w14:textId="77777777" w:rsidR="00B134D7" w:rsidRDefault="00B134D7"/>
    <w:sectPr w:rsidR="00B134D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D7"/>
    <w:rsid w:val="002D26E6"/>
    <w:rsid w:val="00B134D7"/>
    <w:rsid w:val="00D6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66CE"/>
  <w15:docId w15:val="{4501D6A0-91E7-4AA1-95EA-B0A5CD46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e-ec.r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cp:revision>
  <dcterms:created xsi:type="dcterms:W3CDTF">2023-10-30T14:19:00Z</dcterms:created>
  <dcterms:modified xsi:type="dcterms:W3CDTF">2023-10-30T14:19:00Z</dcterms:modified>
</cp:coreProperties>
</file>