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откроет производство накопителей энергии в Новой Москве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Топливный дивизион Госкорпорации «Росатом» и Государственное унитарное предприятие города Москвы «Мосгортранс» заключили первый в России контракт на поставку тяговых аккумуляторных батарей для электротранспорта, предусматривающий инвестиционные обязательства по созданию производства данной продукции. Торжественный старт строительству нового завода в селе Красная Пахра (Троицкий административный округ Москвы) дали мэр столицы Сергей Собянин и первый заместитель генерального директора по развитию новых продуктов атомной энергетики Госкорпорации «Росатом» Александр Локшин.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рамках контракта ГУП «Мосгортранс» гарантированно приобретает более 155 тысяч тяговых аккумуляторных батарей производства Росатома для электротранспорта. В свою очередь, Росатом берет на себя обязательства создать в Москве производство накопителей энергии и выполнить поставки произведенной там продукции в соответствии с законтрактованным объемом.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Мощность нового предприятия Росатома составит 4 ГВт*ч в год (суммарная емкость выпускаемых устройств). «Гигафабрика» разместится на участке площадью 20,4 гектара и будет оснащена современным технологическим оборудованием, обеспечивающим полный цикл производства аккумуляторов - от литий-ионной ячейки до последующей сборки тяговых батарей и стационарных систем накопления электроэнергии.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Технологии, применяемые при проектировании и производстве, позволят гарантировать высокие эксплуатационные свойства тяговых аккумуляторных батарей. Уровень автоматизации производства составит 90%. Большинство технологических процессов будет выполняться на роботизированных линиях общей протяженностью 2,5 км. Предприятие обеспечит новыми рабочими местами 870 человек. Производственная площадка будет соответствовать всем экологическим нормам.   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«Росатом вносит значимый вклад в обеспечение технологического суверенитета страны и в традиционной ядерной сфере, и в новых высокотехнологичных отраслях. Одна из таких отраслей – это электротранспорт. Аккумуляторные батареи – ключевой компонент для производства электромобилей и общественного электротранспорта, поэтому строительство мощных заводов накопителей энергии – это фундамент для развития машиностроения нового поколения и активного внедрения экологичного электротранспорта. В то же время Росатом взял на себя задачу по формированию в России полных производственных цепочек в двух тесно связанных секторах - это литиевая продукция и электротранспорт. В первом случае это полный жизненный цикл литиевой продукции от добычи сырья до производства высокотехнологичных батарей и их утилизации. Во втором - то, что необходимо для электродвижения: предприятия атомной отрасли способны производить около 60% всех компонентов электромобиля, включая аккумуляторные батареи, электродвигатели, магниты из редкоземельных сплавов, микроэлементную базу, полимерные и композитные материалы», - отметил Александр Локшин.</w:t>
      </w:r>
    </w:p>
    <w:p>
      <w:pPr>
        <w:pStyle w:val="Normal1"/>
        <w:spacing w:lineRule="auto" w:line="240" w:before="280" w:after="28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Справка: 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Росатома по аддитивным технологиям и системам накопления электроэнергии. </w:t>
      </w:r>
      <w:hyperlink r:id="rId2">
        <w:r>
          <w:rPr>
            <w:i/>
            <w:sz w:val="24"/>
            <w:szCs w:val="24"/>
            <w:u w:val="single"/>
          </w:rPr>
          <w:t>http://www.tvel.ru</w:t>
        </w:r>
      </w:hyperlink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Потребность Москвы в современном электротранспорте с каждым годом неуклонно растет. Столичный перевозчик Мосгортранс планирует полностью перейти на российские электробусы, а автозавод «Москвич» в ближайшие годы начнет производить электромобили из основных российских компонентов на собственной универсальной платформе. Согласно контракту, Росатом обеспечит поставку тяговых аккумуляторных батарей для более чем 5 тыс. электробусов Москвы. Это крупнейший в Европе контракт на поставку тяговых аккумуляторных батарей для городского электротранспорта. Кроме того, современными батареями с нового производства планируется оснастить 150 тыс. электромобилей «Москвич». В рамках контракта также предусмотрена разработка электробатарей для речного транспорта, трамвайных вагонов и средств индивидуальной мобильности.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mastermail.ru/owa/redir.aspx?C=74zV8ChYnOaQNNqVaZA5j6QjilmE6gQk63oXToX9G_w9kdMm88DbCA..&amp;URL=http%3A%2F%2Fwww.tve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561</Words>
  <Characters>4288</Characters>
  <CharactersWithSpaces>4848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