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96AE0" w:rsidRDefault="00D96AE0"/>
    <w:p w14:paraId="00000002" w14:textId="77777777" w:rsidR="00D96AE0" w:rsidRDefault="00D96AE0"/>
    <w:p w14:paraId="00000003" w14:textId="77777777" w:rsidR="00D96AE0" w:rsidRDefault="00D96AE0"/>
    <w:p w14:paraId="00000004" w14:textId="77777777" w:rsidR="00D96AE0" w:rsidRDefault="00C90FFE">
      <w:pPr>
        <w:rPr>
          <w:b/>
        </w:rPr>
      </w:pPr>
      <w:r>
        <w:rPr>
          <w:b/>
        </w:rPr>
        <w:t>Выставка передовых разработок в области квантовых технологий</w:t>
      </w:r>
    </w:p>
    <w:p w14:paraId="00000005" w14:textId="77777777" w:rsidR="00D96AE0" w:rsidRDefault="00D96AE0"/>
    <w:p w14:paraId="00000006" w14:textId="77777777" w:rsidR="00D96AE0" w:rsidRDefault="00C90FFE">
      <w:r>
        <w:t>Владимир Путин посетил выставку российских достижений в сфере развития квантовых технологий ГК «Росатом» и ОАО «РЖД», представленную на площадке Центра международной торговли на полях Форума будущих технологий.</w:t>
      </w:r>
    </w:p>
    <w:p w14:paraId="00000007" w14:textId="77777777" w:rsidR="00D96AE0" w:rsidRDefault="00D96AE0"/>
    <w:p w14:paraId="00000008" w14:textId="77777777" w:rsidR="00D96AE0" w:rsidRDefault="00C90FFE">
      <w:r>
        <w:t>Главу государства сопровождали генеральный д</w:t>
      </w:r>
      <w:r>
        <w:t>иректор Государственной корпорации по атомной энергии «Росатом» Алексей Лихачёв, генеральный директор – председатель правления ОАО «Российские железные дороги» Олег Белозёров и сооснователь Российского квантового центра ООО «Международный центр квантовой о</w:t>
      </w:r>
      <w:r>
        <w:t>птики и квантовых технологий» Руслан Юнусов.</w:t>
      </w:r>
    </w:p>
    <w:p w14:paraId="00000009" w14:textId="77777777" w:rsidR="00D96AE0" w:rsidRDefault="00D96AE0"/>
    <w:p w14:paraId="0000000A" w14:textId="77777777" w:rsidR="00D96AE0" w:rsidRDefault="00C90FFE">
      <w:r>
        <w:t>Президенту представили новый вид вычислительного устройства – 16-кубитный квантовый компьютер на ионах, на котором с помощью облачной платформы запущен алгоритм расчёта простой молекулы – её моделирования в реж</w:t>
      </w:r>
      <w:r>
        <w:t>име реального времени. На сегодняшний день данный квантовый компьютер является наиболее мощным в стране. Его проект разработан в рамках реализации «дорожной карты» по квантовым вычислениям командой учёных из Российского квантового центра и Физического инст</w:t>
      </w:r>
      <w:r>
        <w:t xml:space="preserve">итута имени </w:t>
      </w:r>
      <w:proofErr w:type="spellStart"/>
      <w:r>
        <w:t>И.П.Лебедева</w:t>
      </w:r>
      <w:proofErr w:type="spellEnd"/>
      <w:r>
        <w:t xml:space="preserve"> РАН при координации «Росатома».</w:t>
      </w:r>
    </w:p>
    <w:p w14:paraId="0000000B" w14:textId="77777777" w:rsidR="00D96AE0" w:rsidRDefault="00D96AE0"/>
    <w:p w14:paraId="0000000C" w14:textId="77777777" w:rsidR="00D96AE0" w:rsidRDefault="00C90FFE">
      <w:r>
        <w:t>Затем Владимиру Путину рассказали о ключевых элементах компонентной базы квантовых компьютеров, квантовых сенсорах и разработках в сфере квантовых коммуникаций. Глава государства осмотрел тематическ</w:t>
      </w:r>
      <w:r>
        <w:t>ие стенды, соответствующие прототипы и промышленные образцы.</w:t>
      </w:r>
    </w:p>
    <w:p w14:paraId="0000000D" w14:textId="77777777" w:rsidR="00D96AE0" w:rsidRDefault="00D96AE0"/>
    <w:p w14:paraId="0000000E" w14:textId="77777777" w:rsidR="00D96AE0" w:rsidRDefault="00C90FFE">
      <w:r>
        <w:t xml:space="preserve">Кроме того, Президенту продемонстрировали возможности квантовых коммуникаций с подключением в режиме видеоконференции Центра управления и мониторинга магистральной квантовой сети РЖД. Состоялся </w:t>
      </w:r>
      <w:r>
        <w:t xml:space="preserve">также сеанс связи с абонентами в Москве и Нижнем Новгороде с использованием межуниверситетской квантовой сети. В ВКС в том числе приняли участие ректор МГУ имени </w:t>
      </w:r>
      <w:proofErr w:type="spellStart"/>
      <w:r>
        <w:t>М.В.Ломоносова</w:t>
      </w:r>
      <w:proofErr w:type="spellEnd"/>
      <w:r>
        <w:t xml:space="preserve"> Виктор Садовничий и губернатор Нижегородской области Глеб Никитин.</w:t>
      </w:r>
    </w:p>
    <w:p w14:paraId="0000000F" w14:textId="77777777" w:rsidR="00D96AE0" w:rsidRDefault="00D96AE0"/>
    <w:p w14:paraId="00000010" w14:textId="77777777" w:rsidR="00D96AE0" w:rsidRDefault="00C90FFE">
      <w:r>
        <w:t xml:space="preserve">Источник: </w:t>
      </w:r>
      <w:hyperlink r:id="rId4">
        <w:r>
          <w:rPr>
            <w:color w:val="1155CC"/>
            <w:u w:val="single"/>
          </w:rPr>
          <w:t>kremlin.ru</w:t>
        </w:r>
      </w:hyperlink>
    </w:p>
    <w:p w14:paraId="00000011" w14:textId="77777777" w:rsidR="00D96AE0" w:rsidRDefault="00D96AE0"/>
    <w:p w14:paraId="00000012" w14:textId="77777777" w:rsidR="00D96AE0" w:rsidRDefault="00D96AE0"/>
    <w:sectPr w:rsidR="00D96AE0">
      <w:pgSz w:w="11909" w:h="16834"/>
      <w:pgMar w:top="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AE0"/>
    <w:rsid w:val="00C90FFE"/>
    <w:rsid w:val="00D9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D7B59A-1AFC-4FEF-8575-D8B166BFC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remlin.ru/events/president/news/716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KPD</dc:creator>
  <cp:lastModifiedBy>Павел Деревянко</cp:lastModifiedBy>
  <cp:revision>2</cp:revision>
  <dcterms:created xsi:type="dcterms:W3CDTF">2023-07-13T13:58:00Z</dcterms:created>
  <dcterms:modified xsi:type="dcterms:W3CDTF">2023-07-13T13:58:00Z</dcterms:modified>
</cp:coreProperties>
</file>