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0D92" w:rsidRDefault="001E44E0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Система </w:t>
      </w:r>
      <w:proofErr w:type="spellStart"/>
      <w:r>
        <w:rPr>
          <w:b/>
          <w:sz w:val="32"/>
          <w:szCs w:val="32"/>
        </w:rPr>
        <w:t>предиктивнои</w:t>
      </w:r>
      <w:proofErr w:type="spellEnd"/>
      <w:r>
        <w:rPr>
          <w:b/>
          <w:sz w:val="32"/>
          <w:szCs w:val="32"/>
        </w:rPr>
        <w:t>̆ аналитики "</w:t>
      </w:r>
      <w:proofErr w:type="spellStart"/>
      <w:r>
        <w:rPr>
          <w:b/>
          <w:sz w:val="32"/>
          <w:szCs w:val="32"/>
        </w:rPr>
        <w:t>АтомМайнд</w:t>
      </w:r>
      <w:proofErr w:type="spellEnd"/>
      <w:r>
        <w:rPr>
          <w:b/>
          <w:sz w:val="32"/>
          <w:szCs w:val="32"/>
        </w:rPr>
        <w:t>"</w:t>
      </w:r>
    </w:p>
    <w:p w14:paraId="00000002" w14:textId="77777777" w:rsidR="00F30D92" w:rsidRDefault="00F30D9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03" w14:textId="77777777" w:rsidR="00F30D92" w:rsidRDefault="001E44E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АтомМайнд</w:t>
      </w:r>
      <w:proofErr w:type="spellEnd"/>
      <w:r>
        <w:rPr>
          <w:sz w:val="24"/>
          <w:szCs w:val="24"/>
        </w:rPr>
        <w:t xml:space="preserve"> – с</w:t>
      </w:r>
      <w:r>
        <w:rPr>
          <w:sz w:val="24"/>
          <w:szCs w:val="24"/>
        </w:rPr>
        <w:t xml:space="preserve">истема предиктивной аналитики на базе платформы цифровизации предприятий промышленности для прогнозирования качества изделий и состояния оборудования. Входит в портфель цифровых продуктов Госкорпорации «Росатом». </w:t>
      </w:r>
    </w:p>
    <w:p w14:paraId="00000004" w14:textId="77777777" w:rsidR="00F30D92" w:rsidRDefault="00F30D92">
      <w:pPr>
        <w:pStyle w:val="2"/>
        <w:jc w:val="both"/>
      </w:pPr>
    </w:p>
    <w:p w14:paraId="00000005" w14:textId="77777777" w:rsidR="00F30D92" w:rsidRDefault="001E44E0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АтомМайнд</w:t>
      </w:r>
      <w:proofErr w:type="spellEnd"/>
      <w:r>
        <w:rPr>
          <w:color w:val="000000"/>
          <w:sz w:val="24"/>
          <w:szCs w:val="24"/>
        </w:rPr>
        <w:t xml:space="preserve"> – это </w:t>
      </w:r>
      <w:proofErr w:type="spellStart"/>
      <w:r>
        <w:rPr>
          <w:color w:val="000000"/>
          <w:sz w:val="24"/>
          <w:szCs w:val="24"/>
        </w:rPr>
        <w:t>low-code</w:t>
      </w:r>
      <w:proofErr w:type="spellEnd"/>
      <w:r>
        <w:rPr>
          <w:color w:val="000000"/>
          <w:sz w:val="24"/>
          <w:szCs w:val="24"/>
        </w:rPr>
        <w:t xml:space="preserve"> платформа с един</w:t>
      </w:r>
      <w:r>
        <w:rPr>
          <w:color w:val="000000"/>
          <w:sz w:val="24"/>
          <w:szCs w:val="24"/>
        </w:rPr>
        <w:t>ым интерфейсом и набором интеграционных инструментов, которые позволяют встраивать систему в ИТ-ландшафт предприятия и обеспечивают быструю разработку сервисов и приложений</w:t>
      </w:r>
      <w:r>
        <w:rPr>
          <w:sz w:val="24"/>
          <w:szCs w:val="24"/>
        </w:rPr>
        <w:t xml:space="preserve"> для увеличения эффективности производственных процессов. </w:t>
      </w:r>
      <w:r>
        <w:rPr>
          <w:color w:val="000000"/>
          <w:sz w:val="24"/>
          <w:szCs w:val="24"/>
        </w:rPr>
        <w:t xml:space="preserve"> </w:t>
      </w:r>
    </w:p>
    <w:p w14:paraId="00000006" w14:textId="77777777" w:rsidR="00F30D92" w:rsidRDefault="00F30D92">
      <w:pPr>
        <w:jc w:val="both"/>
        <w:rPr>
          <w:sz w:val="24"/>
          <w:szCs w:val="24"/>
        </w:rPr>
      </w:pPr>
    </w:p>
    <w:p w14:paraId="00000007" w14:textId="77777777" w:rsidR="00F30D92" w:rsidRDefault="001E4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Благодаря непрерывному </w:t>
      </w:r>
      <w:r>
        <w:rPr>
          <w:sz w:val="24"/>
          <w:szCs w:val="24"/>
        </w:rPr>
        <w:t xml:space="preserve">мониторингу и своевременной диагностике </w:t>
      </w:r>
      <w:proofErr w:type="spellStart"/>
      <w:r>
        <w:rPr>
          <w:sz w:val="24"/>
          <w:szCs w:val="24"/>
        </w:rPr>
        <w:t>АтомМайнд</w:t>
      </w:r>
      <w:proofErr w:type="spellEnd"/>
      <w:r>
        <w:rPr>
          <w:sz w:val="24"/>
          <w:szCs w:val="24"/>
        </w:rPr>
        <w:t xml:space="preserve"> реализует переход от плановых ремонтов к предиктивному обслуживанию. Система прогнозирует и предотвращает отказы оборудования, определяя вероятность аномалий еще до того, как они повлияют на ход производств</w:t>
      </w:r>
      <w:r>
        <w:rPr>
          <w:sz w:val="24"/>
          <w:szCs w:val="24"/>
        </w:rPr>
        <w:t xml:space="preserve">а. </w:t>
      </w:r>
    </w:p>
    <w:p w14:paraId="00000008" w14:textId="77777777" w:rsidR="00F30D92" w:rsidRDefault="00F30D92">
      <w:pPr>
        <w:jc w:val="both"/>
        <w:rPr>
          <w:sz w:val="24"/>
          <w:szCs w:val="24"/>
        </w:rPr>
      </w:pPr>
    </w:p>
    <w:p w14:paraId="00000009" w14:textId="77777777" w:rsidR="00F30D92" w:rsidRDefault="001E44E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АтомМайнд</w:t>
      </w:r>
      <w:proofErr w:type="spellEnd"/>
      <w:r>
        <w:rPr>
          <w:sz w:val="24"/>
          <w:szCs w:val="24"/>
        </w:rPr>
        <w:t xml:space="preserve"> является эффективным инструментом для управления качеством готовой продукции за счет анализа факторов, влияющих на характеристики изделий, прогнозирования возможных отклонений на основании данных от оборудования, рекомендаций по корректировк</w:t>
      </w:r>
      <w:r>
        <w:rPr>
          <w:sz w:val="24"/>
          <w:szCs w:val="24"/>
        </w:rPr>
        <w:t xml:space="preserve">е технологических параметров производственных процессов для пользователей. </w:t>
      </w:r>
    </w:p>
    <w:p w14:paraId="0000000A" w14:textId="77777777" w:rsidR="00F30D92" w:rsidRDefault="00F30D92">
      <w:pPr>
        <w:jc w:val="both"/>
        <w:rPr>
          <w:sz w:val="24"/>
          <w:szCs w:val="24"/>
        </w:rPr>
      </w:pPr>
    </w:p>
    <w:p w14:paraId="0000000B" w14:textId="77777777" w:rsidR="00F30D92" w:rsidRDefault="001E44E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Искусственный интеллект поддерживает процессы принятия решений и предоставляет результаты обработки машинных данных, аналитику и рекомендации в простом, управляемом и наглядном фо</w:t>
      </w:r>
      <w:r>
        <w:rPr>
          <w:sz w:val="24"/>
          <w:szCs w:val="24"/>
        </w:rPr>
        <w:t>рмате.</w:t>
      </w:r>
    </w:p>
    <w:p w14:paraId="0000000C" w14:textId="77777777" w:rsidR="00F30D92" w:rsidRDefault="001E44E0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Какие вызовы стоят перед промышленными компаниями? </w:t>
      </w:r>
    </w:p>
    <w:p w14:paraId="0000000D" w14:textId="77777777" w:rsidR="00F30D92" w:rsidRDefault="00F30D92">
      <w:pPr>
        <w:jc w:val="both"/>
        <w:rPr>
          <w:sz w:val="24"/>
          <w:szCs w:val="24"/>
        </w:rPr>
      </w:pPr>
    </w:p>
    <w:p w14:paraId="0000000E" w14:textId="77777777" w:rsidR="00F30D92" w:rsidRDefault="001E44E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Предприятия, которые используют традиционные методы производства, сталкиваются с необходимостью оперативного решения многих вопросов для поддержания текущего уровня производственных мощностей, осв</w:t>
      </w:r>
      <w:r>
        <w:rPr>
          <w:sz w:val="24"/>
          <w:szCs w:val="24"/>
        </w:rPr>
        <w:t xml:space="preserve">оения новых и обеспечения непрерывности бизнес-процессов. Инструменты предиктивной аналитики помогают решать такие вызовы. Среди них: </w:t>
      </w:r>
    </w:p>
    <w:p w14:paraId="0000000F" w14:textId="77777777" w:rsidR="00F30D92" w:rsidRDefault="001E44E0">
      <w:pPr>
        <w:numPr>
          <w:ilvl w:val="0"/>
          <w:numId w:val="7"/>
        </w:numPr>
        <w:ind w:left="709" w:hanging="436"/>
        <w:rPr>
          <w:sz w:val="24"/>
          <w:szCs w:val="24"/>
        </w:rPr>
      </w:pPr>
      <w:r>
        <w:rPr>
          <w:sz w:val="24"/>
          <w:szCs w:val="24"/>
        </w:rPr>
        <w:t>большой объем затрат на техническое обслуживание и ремонт оборудования;</w:t>
      </w:r>
    </w:p>
    <w:p w14:paraId="00000010" w14:textId="77777777" w:rsidR="00F30D92" w:rsidRDefault="001E44E0">
      <w:pPr>
        <w:numPr>
          <w:ilvl w:val="0"/>
          <w:numId w:val="7"/>
        </w:numPr>
        <w:ind w:left="709" w:hanging="436"/>
        <w:rPr>
          <w:sz w:val="24"/>
          <w:szCs w:val="24"/>
        </w:rPr>
      </w:pPr>
      <w:r>
        <w:rPr>
          <w:sz w:val="24"/>
          <w:szCs w:val="24"/>
        </w:rPr>
        <w:t>внеплановые и аварийные простои оборудования;</w:t>
      </w:r>
    </w:p>
    <w:p w14:paraId="00000011" w14:textId="77777777" w:rsidR="00F30D92" w:rsidRDefault="001E44E0">
      <w:pPr>
        <w:numPr>
          <w:ilvl w:val="0"/>
          <w:numId w:val="7"/>
        </w:numPr>
        <w:ind w:left="709" w:hanging="436"/>
        <w:rPr>
          <w:sz w:val="24"/>
          <w:szCs w:val="24"/>
        </w:rPr>
      </w:pPr>
      <w:r>
        <w:rPr>
          <w:sz w:val="24"/>
          <w:szCs w:val="24"/>
        </w:rPr>
        <w:t>дор</w:t>
      </w:r>
      <w:r>
        <w:rPr>
          <w:sz w:val="24"/>
          <w:szCs w:val="24"/>
        </w:rPr>
        <w:t>огостоящий восстановительный ремонт;</w:t>
      </w:r>
    </w:p>
    <w:p w14:paraId="00000012" w14:textId="77777777" w:rsidR="00F30D92" w:rsidRDefault="001E44E0">
      <w:pPr>
        <w:numPr>
          <w:ilvl w:val="0"/>
          <w:numId w:val="7"/>
        </w:numPr>
        <w:ind w:left="709" w:hanging="436"/>
        <w:rPr>
          <w:sz w:val="24"/>
          <w:szCs w:val="24"/>
        </w:rPr>
      </w:pPr>
      <w:r>
        <w:rPr>
          <w:sz w:val="24"/>
          <w:szCs w:val="24"/>
        </w:rPr>
        <w:t>выполнение планово-предупредительных ремонтов по нормативам и наработке без учета текущего технического состояния оборудования;</w:t>
      </w:r>
    </w:p>
    <w:p w14:paraId="00000013" w14:textId="77777777" w:rsidR="00F30D92" w:rsidRDefault="001E44E0">
      <w:pPr>
        <w:numPr>
          <w:ilvl w:val="0"/>
          <w:numId w:val="7"/>
        </w:numPr>
        <w:ind w:left="709" w:hanging="436"/>
        <w:rPr>
          <w:sz w:val="24"/>
          <w:szCs w:val="24"/>
        </w:rPr>
      </w:pPr>
      <w:r>
        <w:rPr>
          <w:sz w:val="24"/>
          <w:szCs w:val="24"/>
        </w:rPr>
        <w:t>отсутствие индивидуального подхода к ремонту отдельных единиц техники из-за масштаба произв</w:t>
      </w:r>
      <w:r>
        <w:rPr>
          <w:sz w:val="24"/>
          <w:szCs w:val="24"/>
        </w:rPr>
        <w:t>одства;</w:t>
      </w:r>
    </w:p>
    <w:p w14:paraId="00000014" w14:textId="77777777" w:rsidR="00F30D92" w:rsidRDefault="001E44E0">
      <w:pPr>
        <w:numPr>
          <w:ilvl w:val="0"/>
          <w:numId w:val="7"/>
        </w:numPr>
        <w:ind w:left="709" w:hanging="436"/>
        <w:rPr>
          <w:sz w:val="24"/>
          <w:szCs w:val="24"/>
        </w:rPr>
      </w:pPr>
      <w:r>
        <w:rPr>
          <w:sz w:val="24"/>
          <w:szCs w:val="24"/>
        </w:rPr>
        <w:t>получение сигнала от имеющейся системы мониторинга о проблемах, когда они уже проявились;</w:t>
      </w:r>
    </w:p>
    <w:p w14:paraId="00000015" w14:textId="77777777" w:rsidR="00F30D92" w:rsidRDefault="001E44E0">
      <w:pPr>
        <w:numPr>
          <w:ilvl w:val="0"/>
          <w:numId w:val="7"/>
        </w:numPr>
        <w:ind w:left="709" w:hanging="436"/>
        <w:rPr>
          <w:sz w:val="24"/>
          <w:szCs w:val="24"/>
        </w:rPr>
      </w:pPr>
      <w:r>
        <w:rPr>
          <w:sz w:val="24"/>
          <w:szCs w:val="24"/>
        </w:rPr>
        <w:t>высокая степень влияния человеческого фактора на качество диагностики и ремонтных работ;</w:t>
      </w:r>
    </w:p>
    <w:p w14:paraId="00000016" w14:textId="77777777" w:rsidR="00F30D92" w:rsidRDefault="001E44E0">
      <w:pPr>
        <w:numPr>
          <w:ilvl w:val="0"/>
          <w:numId w:val="7"/>
        </w:numPr>
        <w:ind w:left="709" w:hanging="436"/>
        <w:rPr>
          <w:sz w:val="24"/>
          <w:szCs w:val="24"/>
        </w:rPr>
      </w:pPr>
      <w:r>
        <w:rPr>
          <w:sz w:val="24"/>
          <w:szCs w:val="24"/>
        </w:rPr>
        <w:t>отсутствие контроля за отклонениями режимов работы оборудования, предписанных технологией процесса производства;</w:t>
      </w:r>
    </w:p>
    <w:p w14:paraId="00000017" w14:textId="77777777" w:rsidR="00F30D92" w:rsidRDefault="001E44E0">
      <w:pPr>
        <w:numPr>
          <w:ilvl w:val="0"/>
          <w:numId w:val="7"/>
        </w:numPr>
        <w:spacing w:after="240"/>
        <w:ind w:hanging="436"/>
      </w:pPr>
      <w:r>
        <w:rPr>
          <w:sz w:val="24"/>
          <w:szCs w:val="24"/>
        </w:rPr>
        <w:t>наличие несоответствий требуемым параметрам качества в</w:t>
      </w:r>
      <w:r>
        <w:rPr>
          <w:sz w:val="24"/>
          <w:szCs w:val="24"/>
        </w:rPr>
        <w:t>ыпускаемой продукции.</w:t>
      </w:r>
    </w:p>
    <w:p w14:paraId="00000018" w14:textId="77777777" w:rsidR="00F30D92" w:rsidRDefault="001E44E0">
      <w:pPr>
        <w:spacing w:after="24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Задачи, которые решает </w:t>
      </w:r>
      <w:proofErr w:type="spellStart"/>
      <w:r>
        <w:rPr>
          <w:b/>
          <w:color w:val="000000"/>
          <w:sz w:val="32"/>
          <w:szCs w:val="32"/>
        </w:rPr>
        <w:t>АтомМайнд</w:t>
      </w:r>
      <w:proofErr w:type="spellEnd"/>
    </w:p>
    <w:p w14:paraId="00000019" w14:textId="77777777" w:rsidR="00F30D92" w:rsidRDefault="001E44E0">
      <w:pPr>
        <w:spacing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АтомМайнд</w:t>
      </w:r>
      <w:proofErr w:type="spellEnd"/>
      <w:r>
        <w:rPr>
          <w:sz w:val="24"/>
          <w:szCs w:val="24"/>
        </w:rPr>
        <w:t xml:space="preserve"> позволяет выстроить оптимальный метод управления параметрами по всем факторам производства на основании ранее собранных данных. Благодаря полученному анализу можно получать ответы на вопросы,</w:t>
      </w:r>
      <w:r>
        <w:rPr>
          <w:sz w:val="24"/>
          <w:szCs w:val="24"/>
        </w:rPr>
        <w:t xml:space="preserve"> такие как «Какие условия применить при планировании и производстве конкретной партии изделий для снижения уровня несоответствия готовой продукции требуемому уровню качества». Также возможно определить степень влияния каждого фактора на прогноз и исключить</w:t>
      </w:r>
      <w:r>
        <w:rPr>
          <w:sz w:val="24"/>
          <w:szCs w:val="24"/>
        </w:rPr>
        <w:t xml:space="preserve"> дорогостоящие натурные эксперименты.</w:t>
      </w:r>
    </w:p>
    <w:p w14:paraId="0000001A" w14:textId="77777777" w:rsidR="00F30D92" w:rsidRDefault="001E44E0">
      <w:pPr>
        <w:rPr>
          <w:sz w:val="24"/>
          <w:szCs w:val="24"/>
        </w:rPr>
      </w:pPr>
      <w:r>
        <w:rPr>
          <w:b/>
          <w:sz w:val="24"/>
          <w:szCs w:val="24"/>
        </w:rPr>
        <w:t>Мониторинг технического состояния:</w:t>
      </w:r>
    </w:p>
    <w:p w14:paraId="0000001B" w14:textId="77777777" w:rsidR="00F30D92" w:rsidRDefault="001E44E0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где находится оборудование, и что с ним происходит;</w:t>
      </w:r>
    </w:p>
    <w:p w14:paraId="0000001C" w14:textId="77777777" w:rsidR="00F30D92" w:rsidRDefault="001E44E0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потенциальные неполадки;</w:t>
      </w:r>
    </w:p>
    <w:p w14:paraId="0000001D" w14:textId="77777777" w:rsidR="00F30D92" w:rsidRDefault="001E44E0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критичные единицы оборудования и их узлы.</w:t>
      </w:r>
    </w:p>
    <w:p w14:paraId="0000001E" w14:textId="77777777" w:rsidR="00F30D92" w:rsidRDefault="001E44E0">
      <w:pPr>
        <w:rPr>
          <w:sz w:val="24"/>
          <w:szCs w:val="24"/>
        </w:rPr>
      </w:pPr>
      <w:r>
        <w:rPr>
          <w:b/>
          <w:sz w:val="24"/>
          <w:szCs w:val="24"/>
        </w:rPr>
        <w:t>Диагностика технического состояния:</w:t>
      </w:r>
    </w:p>
    <w:p w14:paraId="0000001F" w14:textId="77777777" w:rsidR="00F30D92" w:rsidRDefault="001E44E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оцифровка экспертных знаний </w:t>
      </w:r>
      <w:r>
        <w:rPr>
          <w:sz w:val="24"/>
          <w:szCs w:val="24"/>
        </w:rPr>
        <w:t>и методик;</w:t>
      </w:r>
    </w:p>
    <w:p w14:paraId="00000020" w14:textId="77777777" w:rsidR="00F30D92" w:rsidRDefault="001E44E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рекомендации по устранению дефектов;</w:t>
      </w:r>
    </w:p>
    <w:p w14:paraId="00000021" w14:textId="77777777" w:rsidR="00F30D92" w:rsidRDefault="001E44E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причины прошлых поломок или неполадок.</w:t>
      </w:r>
    </w:p>
    <w:p w14:paraId="00000022" w14:textId="77777777" w:rsidR="00F30D92" w:rsidRDefault="001E44E0">
      <w:pPr>
        <w:rPr>
          <w:sz w:val="24"/>
          <w:szCs w:val="24"/>
        </w:rPr>
      </w:pPr>
      <w:r>
        <w:rPr>
          <w:b/>
          <w:sz w:val="24"/>
          <w:szCs w:val="24"/>
        </w:rPr>
        <w:t>Прогноз технического состояния и возможных событий:</w:t>
      </w:r>
    </w:p>
    <w:p w14:paraId="00000023" w14:textId="77777777" w:rsidR="00F30D92" w:rsidRDefault="001E44E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прогнозирование дефектов и отказов;</w:t>
      </w:r>
    </w:p>
    <w:p w14:paraId="00000024" w14:textId="77777777" w:rsidR="00F30D92" w:rsidRDefault="001E44E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тренды;</w:t>
      </w:r>
    </w:p>
    <w:p w14:paraId="00000025" w14:textId="77777777" w:rsidR="00F30D92" w:rsidRDefault="001E44E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вероятность наступления дефекта или отказа.</w:t>
      </w:r>
    </w:p>
    <w:p w14:paraId="00000026" w14:textId="77777777" w:rsidR="00F30D92" w:rsidRDefault="001E44E0">
      <w:pPr>
        <w:rPr>
          <w:sz w:val="24"/>
          <w:szCs w:val="24"/>
        </w:rPr>
      </w:pPr>
      <w:r>
        <w:rPr>
          <w:b/>
          <w:sz w:val="24"/>
          <w:szCs w:val="24"/>
        </w:rPr>
        <w:t>Управление качеством продукции:</w:t>
      </w:r>
    </w:p>
    <w:p w14:paraId="00000027" w14:textId="77777777" w:rsidR="00F30D92" w:rsidRDefault="001E44E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анализ факторов, влияющих на характеристики продукции;</w:t>
      </w:r>
    </w:p>
    <w:p w14:paraId="00000028" w14:textId="77777777" w:rsidR="00F30D92" w:rsidRDefault="001E44E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прогнозирование отклонений.</w:t>
      </w:r>
    </w:p>
    <w:p w14:paraId="00000029" w14:textId="77777777" w:rsidR="00F30D92" w:rsidRDefault="00F30D92">
      <w:pPr>
        <w:rPr>
          <w:sz w:val="24"/>
          <w:szCs w:val="24"/>
        </w:rPr>
      </w:pPr>
    </w:p>
    <w:p w14:paraId="0000002A" w14:textId="77777777" w:rsidR="00F30D92" w:rsidRDefault="001E44E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Прикладное решение, разработанное на платформе, может являться связующим звеном для различных си</w:t>
      </w:r>
      <w:r>
        <w:rPr>
          <w:color w:val="000000"/>
          <w:sz w:val="24"/>
          <w:szCs w:val="24"/>
        </w:rPr>
        <w:t xml:space="preserve">стем информационного ландшафта предприятия, устройств и оборудования, систем технологической автоматизации и систем управления предприятием. Платформа </w:t>
      </w:r>
      <w:proofErr w:type="spellStart"/>
      <w:r>
        <w:rPr>
          <w:color w:val="000000"/>
          <w:sz w:val="24"/>
          <w:szCs w:val="24"/>
        </w:rPr>
        <w:t>АтомМайнд</w:t>
      </w:r>
      <w:proofErr w:type="spellEnd"/>
      <w:r>
        <w:rPr>
          <w:color w:val="000000"/>
          <w:sz w:val="24"/>
          <w:szCs w:val="24"/>
        </w:rPr>
        <w:t xml:space="preserve"> также помогает решать задачи, предшествующие внедрению предиктивной аналитики, структурировать </w:t>
      </w:r>
      <w:r>
        <w:rPr>
          <w:color w:val="000000"/>
          <w:sz w:val="24"/>
          <w:szCs w:val="24"/>
        </w:rPr>
        <w:t>существующую информацию о технологических и производственных процессах, контролировать состояние и режимы работы оборудования, отслеживать сырье и продукцию, обрабатывать массивы данных или управлять представлением результатов конкретному пользователю.</w:t>
      </w:r>
    </w:p>
    <w:p w14:paraId="0000002B" w14:textId="77777777" w:rsidR="00F30D92" w:rsidRDefault="00F30D92">
      <w:pPr>
        <w:jc w:val="both"/>
        <w:rPr>
          <w:color w:val="000000"/>
          <w:sz w:val="24"/>
          <w:szCs w:val="24"/>
        </w:rPr>
      </w:pPr>
    </w:p>
    <w:p w14:paraId="0000002C" w14:textId="77777777" w:rsidR="00F30D92" w:rsidRDefault="001E44E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Встроенные в </w:t>
      </w:r>
      <w:proofErr w:type="spellStart"/>
      <w:r>
        <w:rPr>
          <w:sz w:val="24"/>
          <w:szCs w:val="24"/>
        </w:rPr>
        <w:t>АтомМайнд</w:t>
      </w:r>
      <w:proofErr w:type="spellEnd"/>
      <w:r>
        <w:rPr>
          <w:sz w:val="24"/>
          <w:szCs w:val="24"/>
        </w:rPr>
        <w:t xml:space="preserve"> инструменты также позволяют решать нестандартные бизнес-задачи. Например, прогнозировать себестоимость готовой продукции или анализировать цифровой след сотрудника.</w:t>
      </w:r>
    </w:p>
    <w:p w14:paraId="0000002D" w14:textId="77777777" w:rsidR="00F30D92" w:rsidRDefault="001E44E0">
      <w:pPr>
        <w:spacing w:after="24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Преимущества </w:t>
      </w:r>
      <w:proofErr w:type="spellStart"/>
      <w:r>
        <w:rPr>
          <w:b/>
          <w:color w:val="000000"/>
          <w:sz w:val="32"/>
          <w:szCs w:val="32"/>
        </w:rPr>
        <w:t>АтомМайнд</w:t>
      </w:r>
      <w:proofErr w:type="spellEnd"/>
    </w:p>
    <w:p w14:paraId="0000002E" w14:textId="77777777" w:rsidR="00F30D92" w:rsidRDefault="001E4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Соответствие высокому уровню требований к ин</w:t>
      </w:r>
      <w:r>
        <w:rPr>
          <w:color w:val="000000"/>
          <w:sz w:val="24"/>
          <w:szCs w:val="24"/>
        </w:rPr>
        <w:t>формационной безопасности решения, определяемое стандартами атомной отрасли.</w:t>
      </w:r>
    </w:p>
    <w:p w14:paraId="0000002F" w14:textId="77777777" w:rsidR="00F30D92" w:rsidRDefault="001E4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Полностью отечественное решение, соответствующее глобальным технологическим трендам и учитывающее уникальные особенности российского бизнеса. </w:t>
      </w:r>
    </w:p>
    <w:p w14:paraId="00000030" w14:textId="77777777" w:rsidR="00F30D92" w:rsidRDefault="001E4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Масштабируемость и гибкость решения,</w:t>
      </w:r>
      <w:r>
        <w:rPr>
          <w:color w:val="000000"/>
          <w:sz w:val="24"/>
          <w:szCs w:val="24"/>
        </w:rPr>
        <w:t xml:space="preserve"> возможность эффективной реализации как в компаниях среднего бизнеса, так и в крупных производственных корпорациях.</w:t>
      </w:r>
    </w:p>
    <w:p w14:paraId="00000031" w14:textId="77777777" w:rsidR="00F30D92" w:rsidRDefault="001E4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Стратегическая значимость решения для ГК Росатом, что</w:t>
      </w:r>
      <w:r>
        <w:rPr>
          <w:color w:val="1F497D"/>
        </w:rPr>
        <w:t xml:space="preserve"> </w:t>
      </w:r>
      <w:r>
        <w:rPr>
          <w:color w:val="000000"/>
          <w:sz w:val="24"/>
          <w:szCs w:val="24"/>
        </w:rPr>
        <w:t>гарантирует долгосрочное развитие продукта, апробацию на площадках ГК Росатом, и высок</w:t>
      </w:r>
      <w:r>
        <w:rPr>
          <w:color w:val="000000"/>
          <w:sz w:val="24"/>
          <w:szCs w:val="24"/>
        </w:rPr>
        <w:t>ий уровень поддержки решения на российском и международных рынках</w:t>
      </w:r>
    </w:p>
    <w:p w14:paraId="00000032" w14:textId="77777777" w:rsidR="00F30D92" w:rsidRDefault="00F30D92">
      <w:pPr>
        <w:ind w:left="426"/>
        <w:rPr>
          <w:sz w:val="24"/>
          <w:szCs w:val="24"/>
        </w:rPr>
      </w:pPr>
    </w:p>
    <w:p w14:paraId="00000033" w14:textId="77777777" w:rsidR="00F30D92" w:rsidRDefault="001E44E0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Этапы реализации проекта</w:t>
      </w:r>
      <w:r>
        <w:rPr>
          <w:i/>
          <w:sz w:val="24"/>
          <w:szCs w:val="24"/>
          <w:u w:val="single"/>
        </w:rPr>
        <w:t xml:space="preserve"> </w:t>
      </w:r>
    </w:p>
    <w:p w14:paraId="00000034" w14:textId="77777777" w:rsidR="00F30D92" w:rsidRDefault="00F30D92">
      <w:pPr>
        <w:rPr>
          <w:sz w:val="24"/>
          <w:szCs w:val="24"/>
        </w:rPr>
      </w:pPr>
    </w:p>
    <w:p w14:paraId="00000035" w14:textId="77777777" w:rsidR="00F30D92" w:rsidRDefault="001E4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Обследование</w:t>
      </w:r>
    </w:p>
    <w:p w14:paraId="00000036" w14:textId="77777777" w:rsidR="00F30D92" w:rsidRDefault="001E44E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 и оцифровка исторических данных по оборудованию, технологическому процессу, качеству продукции и построение гипотез вместе с заказчиком</w:t>
      </w:r>
    </w:p>
    <w:p w14:paraId="00000037" w14:textId="77777777" w:rsidR="00F30D92" w:rsidRDefault="001E4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Пилотный проект</w:t>
      </w:r>
    </w:p>
    <w:p w14:paraId="00000038" w14:textId="77777777" w:rsidR="00F30D92" w:rsidRDefault="001E44E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и очистка данных, разработка и обучение моделей машинного обучения, проверка гипотез, оценка</w:t>
      </w:r>
      <w:r>
        <w:rPr>
          <w:color w:val="000000"/>
          <w:sz w:val="24"/>
          <w:szCs w:val="24"/>
        </w:rPr>
        <w:t xml:space="preserve"> эффективности моделей по метрикам</w:t>
      </w:r>
    </w:p>
    <w:p w14:paraId="00000039" w14:textId="77777777" w:rsidR="00F30D92" w:rsidRDefault="001E4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результатов пилота</w:t>
      </w:r>
    </w:p>
    <w:p w14:paraId="0000003A" w14:textId="77777777" w:rsidR="00F30D92" w:rsidRDefault="001E44E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эффектов от внедрения системы на основании эффективности пилотных моделей вместе с заказчиком. Разработка технического задания на внедрение системы и частных технических заданий на доработ</w:t>
      </w:r>
      <w:r>
        <w:rPr>
          <w:color w:val="000000"/>
          <w:sz w:val="24"/>
          <w:szCs w:val="24"/>
        </w:rPr>
        <w:t>ку систем существующего информационного ландшафта предприятия</w:t>
      </w:r>
    </w:p>
    <w:p w14:paraId="0000003B" w14:textId="77777777" w:rsidR="00F30D92" w:rsidRDefault="001E4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Проектирование системы</w:t>
      </w:r>
    </w:p>
    <w:p w14:paraId="0000003C" w14:textId="77777777" w:rsidR="00F30D92" w:rsidRDefault="001E44E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проектной документации, архитектуры системы, определение направлений интеграции с системами заказчика</w:t>
      </w:r>
    </w:p>
    <w:p w14:paraId="0000003D" w14:textId="77777777" w:rsidR="00F30D92" w:rsidRDefault="001E4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Развертывание системы</w:t>
      </w:r>
    </w:p>
    <w:p w14:paraId="0000003E" w14:textId="77777777" w:rsidR="00F30D92" w:rsidRDefault="001E44E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Поставка лицензий, установка системы</w:t>
      </w:r>
      <w:r>
        <w:rPr>
          <w:color w:val="000000"/>
          <w:sz w:val="24"/>
          <w:szCs w:val="24"/>
        </w:rPr>
        <w:t xml:space="preserve"> у заказчика, ее настройка и подключение к источникам данных, нагрузочное тестирование и запуск в опытную эксплуатацию</w:t>
      </w:r>
    </w:p>
    <w:p w14:paraId="0000003F" w14:textId="77777777" w:rsidR="00F30D92" w:rsidRDefault="001E4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Ввод системы в эксплуатацию</w:t>
      </w:r>
    </w:p>
    <w:p w14:paraId="00000040" w14:textId="77777777" w:rsidR="00F30D92" w:rsidRDefault="001E44E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документации, обучение пользователей, переход к промышленной эксплуатации</w:t>
      </w:r>
    </w:p>
    <w:p w14:paraId="00000041" w14:textId="77777777" w:rsidR="00F30D92" w:rsidRDefault="001E4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Техническая поддержка</w:t>
      </w:r>
    </w:p>
    <w:p w14:paraId="00000042" w14:textId="77777777" w:rsidR="00F30D92" w:rsidRDefault="001E44E0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Консультации пользователей и сопровождение системы</w:t>
      </w:r>
    </w:p>
    <w:p w14:paraId="00000043" w14:textId="77777777" w:rsidR="00F30D92" w:rsidRDefault="001E44E0">
      <w:pPr>
        <w:spacing w:after="24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Результаты внедрения </w:t>
      </w:r>
      <w:proofErr w:type="spellStart"/>
      <w:r>
        <w:rPr>
          <w:b/>
          <w:color w:val="000000"/>
          <w:sz w:val="32"/>
          <w:szCs w:val="32"/>
        </w:rPr>
        <w:t>АтомМайнд</w:t>
      </w:r>
      <w:proofErr w:type="spellEnd"/>
    </w:p>
    <w:p w14:paraId="00000044" w14:textId="77777777" w:rsidR="00F30D92" w:rsidRDefault="001E44E0">
      <w:pPr>
        <w:rPr>
          <w:sz w:val="24"/>
          <w:szCs w:val="24"/>
        </w:rPr>
      </w:pPr>
      <w:r>
        <w:rPr>
          <w:sz w:val="24"/>
          <w:szCs w:val="24"/>
        </w:rPr>
        <w:t>Инструменты предиктивной аналитики совместно с традиционными методами бережливого производства помогают сделать шаг на пути к созданию цифрового предприятия.</w:t>
      </w:r>
    </w:p>
    <w:p w14:paraId="00000045" w14:textId="77777777" w:rsidR="00F30D92" w:rsidRDefault="00F30D92"/>
    <w:p w14:paraId="00000046" w14:textId="77777777" w:rsidR="00F30D92" w:rsidRDefault="001E44E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пользовател</w:t>
      </w:r>
      <w:r>
        <w:rPr>
          <w:b/>
          <w:sz w:val="24"/>
          <w:szCs w:val="24"/>
        </w:rPr>
        <w:t>ей:</w:t>
      </w:r>
    </w:p>
    <w:p w14:paraId="00000047" w14:textId="77777777" w:rsidR="00F30D92" w:rsidRDefault="001E4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актуальная картина технического состояния оборудования и прогнозирование;</w:t>
      </w:r>
    </w:p>
    <w:p w14:paraId="00000048" w14:textId="77777777" w:rsidR="00F30D92" w:rsidRDefault="001E4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зарождающихся скрытых неисправностей;</w:t>
      </w:r>
    </w:p>
    <w:p w14:paraId="00000049" w14:textId="77777777" w:rsidR="00F30D92" w:rsidRDefault="001E4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автоматизация диагностики неполадок и выявления причин их появления;</w:t>
      </w:r>
    </w:p>
    <w:p w14:paraId="0000004A" w14:textId="77777777" w:rsidR="00F30D92" w:rsidRDefault="001E4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за соблюдением предписанных технологией режимов эксплуатации оборудования;</w:t>
      </w:r>
    </w:p>
    <w:p w14:paraId="0000004B" w14:textId="77777777" w:rsidR="00F30D92" w:rsidRDefault="001E4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</w:rPr>
        <w:t>предотвращение аварийных ситуаций;</w:t>
      </w:r>
    </w:p>
    <w:p w14:paraId="0000004C" w14:textId="77777777" w:rsidR="00F30D92" w:rsidRDefault="001E4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rPr>
          <w:color w:val="000000"/>
        </w:rPr>
        <w:t>оценка остаточного ресурса оборудования и его узлов;</w:t>
      </w:r>
    </w:p>
    <w:p w14:paraId="0000004D" w14:textId="77777777" w:rsidR="00F30D92" w:rsidRDefault="001E4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rPr>
          <w:color w:val="000000"/>
        </w:rPr>
        <w:t>управление каче</w:t>
      </w:r>
      <w:r>
        <w:rPr>
          <w:color w:val="000000"/>
        </w:rPr>
        <w:t>ством продукции.</w:t>
      </w:r>
    </w:p>
    <w:p w14:paraId="0000004E" w14:textId="77777777" w:rsidR="00F30D92" w:rsidRDefault="00F30D92">
      <w:pPr>
        <w:ind w:left="720"/>
        <w:rPr>
          <w:sz w:val="24"/>
          <w:szCs w:val="24"/>
        </w:rPr>
      </w:pPr>
    </w:p>
    <w:p w14:paraId="0000004F" w14:textId="77777777" w:rsidR="00F30D92" w:rsidRDefault="001E44E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руководителей:</w:t>
      </w:r>
    </w:p>
    <w:p w14:paraId="00000050" w14:textId="77777777" w:rsidR="00F30D92" w:rsidRDefault="001E4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количества и продолжительности внеплановых простоев;</w:t>
      </w:r>
    </w:p>
    <w:p w14:paraId="00000051" w14:textId="77777777" w:rsidR="00F30D92" w:rsidRDefault="001E4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показателей надежности оборудования;</w:t>
      </w:r>
    </w:p>
    <w:p w14:paraId="00000052" w14:textId="77777777" w:rsidR="00F30D92" w:rsidRDefault="001E4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переход от планово-предупредительных ремонтов к ремонтам по состоянию и прогностическому </w:t>
      </w:r>
      <w:proofErr w:type="spellStart"/>
      <w:r>
        <w:rPr>
          <w:color w:val="000000"/>
          <w:sz w:val="24"/>
          <w:szCs w:val="24"/>
        </w:rPr>
        <w:t>ТОиР</w:t>
      </w:r>
      <w:proofErr w:type="spellEnd"/>
      <w:r>
        <w:rPr>
          <w:color w:val="000000"/>
          <w:sz w:val="24"/>
          <w:szCs w:val="24"/>
        </w:rPr>
        <w:t>;</w:t>
      </w:r>
    </w:p>
    <w:p w14:paraId="00000053" w14:textId="77777777" w:rsidR="00F30D92" w:rsidRDefault="001E4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продление ресурса оборудования;</w:t>
      </w:r>
    </w:p>
    <w:p w14:paraId="00000054" w14:textId="77777777" w:rsidR="00F30D92" w:rsidRDefault="001E4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прогнозируемость состава работ при выполнении ремонтов и потребностей в ресурсах;</w:t>
      </w:r>
    </w:p>
    <w:p w14:paraId="00000055" w14:textId="77777777" w:rsidR="00F30D92" w:rsidRDefault="001E4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аккумулирование опыта экспертов в системе и пре</w:t>
      </w:r>
      <w:r>
        <w:rPr>
          <w:color w:val="000000"/>
          <w:sz w:val="24"/>
          <w:szCs w:val="24"/>
        </w:rPr>
        <w:t>емственность знаний;</w:t>
      </w:r>
    </w:p>
    <w:p w14:paraId="00000056" w14:textId="77777777" w:rsidR="00F30D92" w:rsidRDefault="001E4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283"/>
        <w:rPr>
          <w:color w:val="000000"/>
          <w:sz w:val="24"/>
          <w:szCs w:val="24"/>
        </w:rPr>
      </w:pPr>
      <w:r>
        <w:rPr>
          <w:color w:val="000000"/>
        </w:rPr>
        <w:t>принятие решений на основе данных.</w:t>
      </w:r>
    </w:p>
    <w:p w14:paraId="00000057" w14:textId="77777777" w:rsidR="00F30D92" w:rsidRDefault="001E44E0">
      <w:pPr>
        <w:spacing w:after="240"/>
        <w:rPr>
          <w:color w:val="000000"/>
        </w:rPr>
      </w:pPr>
      <w:r>
        <w:rPr>
          <w:b/>
          <w:color w:val="000000"/>
          <w:sz w:val="32"/>
          <w:szCs w:val="32"/>
        </w:rPr>
        <w:t>Технические характеристики и сертификация</w:t>
      </w:r>
    </w:p>
    <w:p w14:paraId="00000058" w14:textId="77777777" w:rsidR="00F30D92" w:rsidRDefault="001E44E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АтомМайнд</w:t>
      </w:r>
      <w:proofErr w:type="spellEnd"/>
      <w:r>
        <w:rPr>
          <w:sz w:val="24"/>
          <w:szCs w:val="24"/>
        </w:rPr>
        <w:t xml:space="preserve"> – это полностью </w:t>
      </w:r>
      <w:proofErr w:type="spellStart"/>
      <w:r>
        <w:rPr>
          <w:sz w:val="24"/>
          <w:szCs w:val="24"/>
        </w:rPr>
        <w:t>импортонезависимое</w:t>
      </w:r>
      <w:proofErr w:type="spellEnd"/>
      <w:r>
        <w:rPr>
          <w:sz w:val="24"/>
          <w:szCs w:val="24"/>
        </w:rPr>
        <w:t xml:space="preserve"> решение, которое включено в реестр российского программного обеспечения </w:t>
      </w:r>
      <w:proofErr w:type="spellStart"/>
      <w:r>
        <w:rPr>
          <w:sz w:val="24"/>
          <w:szCs w:val="24"/>
        </w:rPr>
        <w:t>Минцифры</w:t>
      </w:r>
      <w:proofErr w:type="spellEnd"/>
      <w:r>
        <w:rPr>
          <w:sz w:val="24"/>
          <w:szCs w:val="24"/>
        </w:rPr>
        <w:t xml:space="preserve"> (запись в реестре от 31.10.2022 </w:t>
      </w:r>
      <w:r>
        <w:rPr>
          <w:sz w:val="24"/>
          <w:szCs w:val="24"/>
        </w:rPr>
        <w:t xml:space="preserve">№15364) которое работает под ОС семейства Linux и </w:t>
      </w:r>
      <w:proofErr w:type="gramStart"/>
      <w:r>
        <w:rPr>
          <w:sz w:val="24"/>
          <w:szCs w:val="24"/>
        </w:rPr>
        <w:t>Windows,  поддерживает</w:t>
      </w:r>
      <w:proofErr w:type="gramEnd"/>
      <w:r>
        <w:rPr>
          <w:sz w:val="24"/>
          <w:szCs w:val="24"/>
        </w:rPr>
        <w:t xml:space="preserve"> большинство известных СУБД, включая отечественную </w:t>
      </w:r>
      <w:proofErr w:type="spellStart"/>
      <w:r>
        <w:rPr>
          <w:sz w:val="24"/>
          <w:szCs w:val="24"/>
        </w:rPr>
        <w:t>PostgreSQL</w:t>
      </w:r>
      <w:proofErr w:type="spellEnd"/>
      <w:r>
        <w:rPr>
          <w:sz w:val="24"/>
          <w:szCs w:val="24"/>
        </w:rPr>
        <w:t xml:space="preserve">. В составе платформы отсутствуют импортные или бесплатные решения с открытым исходным кодом. </w:t>
      </w:r>
    </w:p>
    <w:p w14:paraId="00000059" w14:textId="77777777" w:rsidR="00F30D92" w:rsidRDefault="001E44E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АтомМайнд</w:t>
      </w:r>
      <w:proofErr w:type="spellEnd"/>
      <w:r>
        <w:rPr>
          <w:sz w:val="24"/>
          <w:szCs w:val="24"/>
        </w:rPr>
        <w:t xml:space="preserve"> выступает как заме</w:t>
      </w:r>
      <w:r>
        <w:rPr>
          <w:sz w:val="24"/>
          <w:szCs w:val="24"/>
        </w:rPr>
        <w:t xml:space="preserve">на или дополнение имеющихся систем сбора данных на предприятии и позволяет создать единое хранилище данных. Его можно использовать для аналитики, управления, формирования отчетности, прогнозирования или оповещения. </w:t>
      </w:r>
    </w:p>
    <w:p w14:paraId="0000005A" w14:textId="77777777" w:rsidR="00F30D92" w:rsidRDefault="00F30D92">
      <w:pPr>
        <w:rPr>
          <w:sz w:val="24"/>
          <w:szCs w:val="24"/>
        </w:rPr>
      </w:pPr>
    </w:p>
    <w:p w14:paraId="0000005B" w14:textId="77777777" w:rsidR="00F30D92" w:rsidRDefault="001E44E0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Основное назначение платформы – создани</w:t>
      </w:r>
      <w:r>
        <w:rPr>
          <w:sz w:val="24"/>
          <w:szCs w:val="24"/>
        </w:rPr>
        <w:t>е информационных систем прогнозирования качества изделий и состояния оборудования.</w:t>
      </w:r>
    </w:p>
    <w:p w14:paraId="0000005C" w14:textId="77777777" w:rsidR="00F30D92" w:rsidRDefault="00F30D92">
      <w:pPr>
        <w:rPr>
          <w:sz w:val="24"/>
          <w:szCs w:val="24"/>
        </w:rPr>
      </w:pPr>
    </w:p>
    <w:p w14:paraId="0000005D" w14:textId="77777777" w:rsidR="00F30D92" w:rsidRDefault="001E4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системой информации с оборудования и устройств в реальном режиме времени и широкие возможности интеграции с системами уровня SCADA, MES, </w:t>
      </w:r>
      <w:proofErr w:type="spellStart"/>
      <w:r>
        <w:rPr>
          <w:sz w:val="24"/>
          <w:szCs w:val="24"/>
        </w:rPr>
        <w:t>ТОиР</w:t>
      </w:r>
      <w:proofErr w:type="spellEnd"/>
      <w:r>
        <w:rPr>
          <w:sz w:val="24"/>
          <w:szCs w:val="24"/>
        </w:rPr>
        <w:t>, LIMS, ERP и BI позв</w:t>
      </w:r>
      <w:r>
        <w:rPr>
          <w:sz w:val="24"/>
          <w:szCs w:val="24"/>
        </w:rPr>
        <w:t>оляет организовать мониторинг работы оборудования и состояния техпроцессов всего предприятия.</w:t>
      </w:r>
    </w:p>
    <w:p w14:paraId="0000005E" w14:textId="77777777" w:rsidR="00F30D92" w:rsidRDefault="00F30D92">
      <w:pPr>
        <w:rPr>
          <w:sz w:val="24"/>
          <w:szCs w:val="24"/>
        </w:rPr>
      </w:pPr>
    </w:p>
    <w:p w14:paraId="0000005F" w14:textId="77777777" w:rsidR="00F30D92" w:rsidRDefault="001E44E0">
      <w:pPr>
        <w:rPr>
          <w:sz w:val="24"/>
          <w:szCs w:val="24"/>
        </w:rPr>
      </w:pPr>
      <w:r>
        <w:rPr>
          <w:sz w:val="24"/>
          <w:szCs w:val="24"/>
        </w:rPr>
        <w:t xml:space="preserve">Встроенные средства платформы реализуют функции информационной безопасности (ИАФ, УПД, АУД/РСБ), соответствующие 3 категории значимости объектов КИИ и 4 уровню защищенности персональных данных (6 уровень доверия). В планах развития </w:t>
      </w:r>
      <w:proofErr w:type="spellStart"/>
      <w:r>
        <w:rPr>
          <w:sz w:val="24"/>
          <w:szCs w:val="24"/>
        </w:rPr>
        <w:t>АтомМайнд</w:t>
      </w:r>
      <w:proofErr w:type="spellEnd"/>
      <w:r>
        <w:rPr>
          <w:sz w:val="24"/>
          <w:szCs w:val="24"/>
        </w:rPr>
        <w:t xml:space="preserve"> – сертификация</w:t>
      </w:r>
      <w:r>
        <w:rPr>
          <w:sz w:val="24"/>
          <w:szCs w:val="24"/>
        </w:rPr>
        <w:t xml:space="preserve"> модуля информационной безопасности во ФСТЭК по 4 уровню доверия (2024 год).</w:t>
      </w:r>
    </w:p>
    <w:sectPr w:rsidR="00F30D92">
      <w:pgSz w:w="11906" w:h="16838"/>
      <w:pgMar w:top="993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6F04"/>
    <w:multiLevelType w:val="multilevel"/>
    <w:tmpl w:val="88361E4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B387C5D"/>
    <w:multiLevelType w:val="multilevel"/>
    <w:tmpl w:val="8BEAF48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C55DD2"/>
    <w:multiLevelType w:val="multilevel"/>
    <w:tmpl w:val="06D0C48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3207611A"/>
    <w:multiLevelType w:val="multilevel"/>
    <w:tmpl w:val="E60AB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7837"/>
    <w:multiLevelType w:val="multilevel"/>
    <w:tmpl w:val="300822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1A4A87"/>
    <w:multiLevelType w:val="multilevel"/>
    <w:tmpl w:val="AF7E0B0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697C08E4"/>
    <w:multiLevelType w:val="multilevel"/>
    <w:tmpl w:val="9186659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7C0E09A6"/>
    <w:multiLevelType w:val="multilevel"/>
    <w:tmpl w:val="A9E8A6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92"/>
    <w:rsid w:val="001E44E0"/>
    <w:rsid w:val="00F3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2AB78-BAD6-416E-8EF2-46AF55A0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D6A"/>
  </w:style>
  <w:style w:type="paragraph" w:styleId="1">
    <w:name w:val="heading 1"/>
    <w:basedOn w:val="a"/>
    <w:next w:val="a"/>
    <w:link w:val="10"/>
    <w:uiPriority w:val="9"/>
    <w:qFormat/>
    <w:rsid w:val="005C7C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12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46A8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C51F1"/>
    <w:pPr>
      <w:ind w:left="720"/>
      <w:contextualSpacing/>
    </w:pPr>
  </w:style>
  <w:style w:type="paragraph" w:customStyle="1" w:styleId="Default">
    <w:name w:val="Default"/>
    <w:rsid w:val="009272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9078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46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14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412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5412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4129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41299"/>
    <w:rPr>
      <w:rFonts w:ascii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412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41299"/>
    <w:rPr>
      <w:rFonts w:ascii="Calibri" w:hAnsi="Calibri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412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12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C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Quote"/>
    <w:basedOn w:val="a"/>
    <w:next w:val="a"/>
    <w:link w:val="22"/>
    <w:uiPriority w:val="29"/>
    <w:qFormat/>
    <w:rsid w:val="008907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07E9"/>
    <w:rPr>
      <w:rFonts w:ascii="Calibri" w:hAnsi="Calibri" w:cs="Calibri"/>
      <w:i/>
      <w:iCs/>
      <w:color w:val="404040" w:themeColor="text1" w:themeTint="BF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Q4oGS44lmHPpg1snxRJDSRTahQ==">CgMxLjA4AHIhMTY5QmhJVGlENEgzRFNkVlhuSzVzWDdFNHZYeFY5YkN3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Alekseev</dc:creator>
  <cp:lastModifiedBy>Павел Деревянко</cp:lastModifiedBy>
  <cp:revision>2</cp:revision>
  <dcterms:created xsi:type="dcterms:W3CDTF">2023-07-10T08:14:00Z</dcterms:created>
  <dcterms:modified xsi:type="dcterms:W3CDTF">2023-07-10T08:14:00Z</dcterms:modified>
</cp:coreProperties>
</file>