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86E7" w14:textId="77777777" w:rsidR="0018767B" w:rsidRPr="0018767B" w:rsidRDefault="0018767B" w:rsidP="0018767B">
      <w:pPr>
        <w:spacing w:before="120" w:after="360" w:line="240" w:lineRule="auto"/>
        <w:rPr>
          <w:rFonts w:ascii="Arial" w:hAnsi="Arial" w:cs="Arial"/>
          <w:b/>
        </w:rPr>
      </w:pPr>
      <w:r w:rsidRPr="0018767B">
        <w:rPr>
          <w:rFonts w:ascii="Arial" w:hAnsi="Arial" w:cs="Arial"/>
          <w:b/>
        </w:rPr>
        <w:t>Росатом в российском квантовом проекте.</w:t>
      </w:r>
      <w:r>
        <w:rPr>
          <w:rFonts w:ascii="Arial" w:hAnsi="Arial" w:cs="Arial"/>
          <w:b/>
        </w:rPr>
        <w:br/>
      </w:r>
      <w:r w:rsidRPr="0018767B">
        <w:rPr>
          <w:rFonts w:ascii="Arial" w:hAnsi="Arial" w:cs="Arial"/>
          <w:b/>
        </w:rPr>
        <w:t>«Квантовая дорожная карта»: результаты и перспективы</w:t>
      </w:r>
    </w:p>
    <w:p w14:paraId="6C353F4E" w14:textId="77777777" w:rsidR="004F16FC" w:rsidRPr="0018767B" w:rsidRDefault="004F16FC" w:rsidP="006F7A62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t>Росатом</w:t>
      </w:r>
      <w:r w:rsidR="006F7A62">
        <w:rPr>
          <w:rFonts w:ascii="Arial" w:hAnsi="Arial" w:cs="Arial"/>
        </w:rPr>
        <w:t xml:space="preserve"> обладает </w:t>
      </w:r>
      <w:r w:rsidRPr="0018767B">
        <w:rPr>
          <w:rFonts w:ascii="Arial" w:hAnsi="Arial" w:cs="Arial"/>
        </w:rPr>
        <w:t>больш</w:t>
      </w:r>
      <w:r w:rsidR="006F7A62">
        <w:rPr>
          <w:rFonts w:ascii="Arial" w:hAnsi="Arial" w:cs="Arial"/>
        </w:rPr>
        <w:t>им</w:t>
      </w:r>
      <w:r w:rsidRPr="0018767B">
        <w:rPr>
          <w:rFonts w:ascii="Arial" w:hAnsi="Arial" w:cs="Arial"/>
        </w:rPr>
        <w:t xml:space="preserve"> опыт</w:t>
      </w:r>
      <w:r w:rsidR="006F7A62">
        <w:rPr>
          <w:rFonts w:ascii="Arial" w:hAnsi="Arial" w:cs="Arial"/>
        </w:rPr>
        <w:t>ом</w:t>
      </w:r>
      <w:r w:rsidRPr="0018767B">
        <w:rPr>
          <w:rFonts w:ascii="Arial" w:hAnsi="Arial" w:cs="Arial"/>
        </w:rPr>
        <w:t xml:space="preserve"> реализации </w:t>
      </w:r>
      <w:r w:rsidR="006F7A62">
        <w:rPr>
          <w:rFonts w:ascii="Arial" w:hAnsi="Arial" w:cs="Arial"/>
        </w:rPr>
        <w:t>масштабных</w:t>
      </w:r>
      <w:r w:rsidRPr="0018767B">
        <w:rPr>
          <w:rFonts w:ascii="Arial" w:hAnsi="Arial" w:cs="Arial"/>
        </w:rPr>
        <w:t xml:space="preserve"> проектов, имеющих ключевое значение для устойчивого развития страны и обеспечения её безопасности</w:t>
      </w:r>
      <w:r w:rsidR="006F7A62">
        <w:rPr>
          <w:rFonts w:ascii="Arial" w:hAnsi="Arial" w:cs="Arial"/>
        </w:rPr>
        <w:t xml:space="preserve">. Атомный проект – один из наиболее амбициозных вызовов </w:t>
      </w:r>
      <w:r w:rsidR="006F7A62">
        <w:rPr>
          <w:rFonts w:ascii="Arial" w:hAnsi="Arial" w:cs="Arial"/>
          <w:lang w:val="en-US"/>
        </w:rPr>
        <w:t>XX</w:t>
      </w:r>
      <w:r w:rsidR="006F7A62">
        <w:rPr>
          <w:rFonts w:ascii="Arial" w:hAnsi="Arial" w:cs="Arial"/>
        </w:rPr>
        <w:t xml:space="preserve"> века, на который отечественная атомная отрасль дала успешный ответ.</w:t>
      </w:r>
      <w:r w:rsidRPr="0018767B">
        <w:rPr>
          <w:rFonts w:ascii="Arial" w:hAnsi="Arial" w:cs="Arial"/>
        </w:rPr>
        <w:t xml:space="preserve"> </w:t>
      </w:r>
      <w:r w:rsidR="0018767B">
        <w:rPr>
          <w:rFonts w:ascii="Arial" w:hAnsi="Arial" w:cs="Arial"/>
        </w:rPr>
        <w:t>Данные компетенции востребованы в направлении новых бизнесов</w:t>
      </w:r>
      <w:r w:rsidR="006F7A62">
        <w:rPr>
          <w:rFonts w:ascii="Arial" w:hAnsi="Arial" w:cs="Arial"/>
        </w:rPr>
        <w:t xml:space="preserve"> Росатома</w:t>
      </w:r>
      <w:r w:rsidR="0018767B">
        <w:rPr>
          <w:rFonts w:ascii="Arial" w:hAnsi="Arial" w:cs="Arial"/>
        </w:rPr>
        <w:t xml:space="preserve">, в рамках которых развиваются </w:t>
      </w:r>
      <w:proofErr w:type="spellStart"/>
      <w:r w:rsidRPr="0018767B">
        <w:rPr>
          <w:rFonts w:ascii="Arial" w:hAnsi="Arial" w:cs="Arial"/>
        </w:rPr>
        <w:t>ветро</w:t>
      </w:r>
      <w:proofErr w:type="spellEnd"/>
      <w:r w:rsidRPr="0018767B">
        <w:rPr>
          <w:rFonts w:ascii="Arial" w:hAnsi="Arial" w:cs="Arial"/>
        </w:rPr>
        <w:t xml:space="preserve">- и </w:t>
      </w:r>
      <w:proofErr w:type="spellStart"/>
      <w:r w:rsidRPr="0018767B">
        <w:rPr>
          <w:rFonts w:ascii="Arial" w:hAnsi="Arial" w:cs="Arial"/>
        </w:rPr>
        <w:t>термоэнергетика</w:t>
      </w:r>
      <w:proofErr w:type="spellEnd"/>
      <w:r w:rsidRPr="0018767B">
        <w:rPr>
          <w:rFonts w:ascii="Arial" w:hAnsi="Arial" w:cs="Arial"/>
        </w:rPr>
        <w:t>, ядерная медицина, новые мат</w:t>
      </w:r>
      <w:r w:rsidR="0018767B">
        <w:rPr>
          <w:rFonts w:ascii="Arial" w:hAnsi="Arial" w:cs="Arial"/>
        </w:rPr>
        <w:t>ериалы, цифровые технологии и др</w:t>
      </w:r>
      <w:r w:rsidR="006F7A62">
        <w:rPr>
          <w:rFonts w:ascii="Arial" w:hAnsi="Arial" w:cs="Arial"/>
        </w:rPr>
        <w:t>угие сферы</w:t>
      </w:r>
      <w:r w:rsidR="0018767B">
        <w:rPr>
          <w:rFonts w:ascii="Arial" w:hAnsi="Arial" w:cs="Arial"/>
        </w:rPr>
        <w:t>.</w:t>
      </w:r>
    </w:p>
    <w:p w14:paraId="51CA890C" w14:textId="77777777" w:rsidR="0018767B" w:rsidRDefault="004F16FC" w:rsidP="0018767B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t xml:space="preserve">С 2020 года в рамках </w:t>
      </w:r>
      <w:r w:rsidR="0018767B" w:rsidRPr="0018767B">
        <w:rPr>
          <w:rFonts w:ascii="Arial" w:hAnsi="Arial" w:cs="Arial"/>
        </w:rPr>
        <w:t>федерального проекта «Цифровые технологии» национальной программы «Цифровая экономика Российской Федерации»</w:t>
      </w:r>
      <w:r w:rsidR="0018767B">
        <w:rPr>
          <w:rFonts w:ascii="Arial" w:hAnsi="Arial" w:cs="Arial"/>
        </w:rPr>
        <w:t xml:space="preserve"> </w:t>
      </w:r>
      <w:r w:rsidRPr="0018767B">
        <w:rPr>
          <w:rFonts w:ascii="Arial" w:hAnsi="Arial" w:cs="Arial"/>
        </w:rPr>
        <w:t>и в соответствии с соглашением, заключенным с Правительством Российской Федерации</w:t>
      </w:r>
      <w:r w:rsidR="006F7A62">
        <w:rPr>
          <w:rFonts w:ascii="Arial" w:hAnsi="Arial" w:cs="Arial"/>
        </w:rPr>
        <w:t>,</w:t>
      </w:r>
      <w:r w:rsidRPr="0018767B">
        <w:rPr>
          <w:rFonts w:ascii="Arial" w:hAnsi="Arial" w:cs="Arial"/>
        </w:rPr>
        <w:t xml:space="preserve"> </w:t>
      </w:r>
      <w:r w:rsidR="0018767B">
        <w:rPr>
          <w:rFonts w:ascii="Arial" w:hAnsi="Arial" w:cs="Arial"/>
        </w:rPr>
        <w:t>Госкорпорация «Росатом»</w:t>
      </w:r>
      <w:r w:rsidR="001D71C3" w:rsidRPr="0018767B">
        <w:rPr>
          <w:rFonts w:ascii="Arial" w:hAnsi="Arial" w:cs="Arial"/>
        </w:rPr>
        <w:t xml:space="preserve"> </w:t>
      </w:r>
      <w:r w:rsidR="006F7A62">
        <w:rPr>
          <w:rFonts w:ascii="Arial" w:hAnsi="Arial" w:cs="Arial"/>
        </w:rPr>
        <w:t xml:space="preserve">в качестве координатора </w:t>
      </w:r>
      <w:r w:rsidR="0018767B">
        <w:rPr>
          <w:rFonts w:ascii="Arial" w:hAnsi="Arial" w:cs="Arial"/>
        </w:rPr>
        <w:t>реализ</w:t>
      </w:r>
      <w:r w:rsidR="006F7A62">
        <w:rPr>
          <w:rFonts w:ascii="Arial" w:hAnsi="Arial" w:cs="Arial"/>
        </w:rPr>
        <w:t>ует</w:t>
      </w:r>
      <w:r w:rsidR="0018767B">
        <w:rPr>
          <w:rFonts w:ascii="Arial" w:hAnsi="Arial" w:cs="Arial"/>
        </w:rPr>
        <w:t xml:space="preserve"> дорожн</w:t>
      </w:r>
      <w:r w:rsidR="006F7A62">
        <w:rPr>
          <w:rFonts w:ascii="Arial" w:hAnsi="Arial" w:cs="Arial"/>
        </w:rPr>
        <w:t>ую</w:t>
      </w:r>
      <w:r w:rsidR="0018767B">
        <w:rPr>
          <w:rFonts w:ascii="Arial" w:hAnsi="Arial" w:cs="Arial"/>
        </w:rPr>
        <w:t xml:space="preserve"> карт</w:t>
      </w:r>
      <w:r w:rsidR="006F7A62">
        <w:rPr>
          <w:rFonts w:ascii="Arial" w:hAnsi="Arial" w:cs="Arial"/>
        </w:rPr>
        <w:t>у</w:t>
      </w:r>
      <w:r w:rsidR="0018767B">
        <w:rPr>
          <w:rFonts w:ascii="Arial" w:hAnsi="Arial" w:cs="Arial"/>
        </w:rPr>
        <w:t xml:space="preserve"> высокотехнологичной области «Квантовые вычисления».</w:t>
      </w:r>
    </w:p>
    <w:p w14:paraId="61F878FC" w14:textId="77777777" w:rsidR="0018767B" w:rsidRPr="0018767B" w:rsidRDefault="0018767B" w:rsidP="0018767B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частности, </w:t>
      </w:r>
      <w:r w:rsidRPr="0018767B">
        <w:rPr>
          <w:rFonts w:ascii="Arial" w:hAnsi="Arial" w:cs="Arial"/>
        </w:rPr>
        <w:t>Росатом определен ответственн</w:t>
      </w:r>
      <w:r>
        <w:rPr>
          <w:rFonts w:ascii="Arial" w:hAnsi="Arial" w:cs="Arial"/>
        </w:rPr>
        <w:t>ым</w:t>
      </w:r>
      <w:r w:rsidRPr="0018767B">
        <w:rPr>
          <w:rFonts w:ascii="Arial" w:hAnsi="Arial" w:cs="Arial"/>
        </w:rPr>
        <w:t xml:space="preserve"> за результат «Разработаны прототипы квантовых процессоров в соответствии с мероприятиями дорожной карты «Квантовые вычисления».</w:t>
      </w:r>
      <w:r>
        <w:rPr>
          <w:rFonts w:ascii="Arial" w:hAnsi="Arial" w:cs="Arial"/>
        </w:rPr>
        <w:t xml:space="preserve"> </w:t>
      </w:r>
      <w:r w:rsidRPr="0018767B">
        <w:rPr>
          <w:rFonts w:ascii="Arial" w:hAnsi="Arial" w:cs="Arial"/>
        </w:rPr>
        <w:t>Общий объём финансирования, предусмотренный на реализацию результата в 2020-2024 гг., составляет 24 143,94 млн рублей. Из них 12 897,77 млн рублей – средства федерального бюджета, а 11 246,17 млн рублей – внебюджетные средства Корпорации.</w:t>
      </w:r>
    </w:p>
    <w:p w14:paraId="14463D68" w14:textId="77777777" w:rsidR="0018767B" w:rsidRPr="0018767B" w:rsidRDefault="0018767B" w:rsidP="0018767B">
      <w:pPr>
        <w:spacing w:before="120" w:after="120" w:line="240" w:lineRule="auto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t xml:space="preserve">Принимая во внимание, что квантовые вычисления на текущей стадии технологического развития представляют наукоемкое направление, требующее централизованных исследований и разработок, основными статьями расхода являются закупка высокотехнологичного лабораторного </w:t>
      </w:r>
      <w:r w:rsidRPr="0018767B">
        <w:rPr>
          <w:rFonts w:ascii="Arial" w:hAnsi="Arial" w:cs="Arial"/>
        </w:rPr>
        <w:br/>
        <w:t xml:space="preserve">и производственного оборудования, финансирование научно-исследовательских и опытно-конструкторских работ, а также формирование экосистемы. </w:t>
      </w:r>
    </w:p>
    <w:p w14:paraId="65AE7ACC" w14:textId="77777777" w:rsidR="007F2FE7" w:rsidRPr="0018767B" w:rsidRDefault="0018767B" w:rsidP="006F7A62">
      <w:pPr>
        <w:spacing w:before="24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Результаты первых лет реализации «квантовой» дорожной карты.</w:t>
      </w:r>
      <w:r w:rsidR="006F7A62">
        <w:rPr>
          <w:rFonts w:ascii="Arial" w:hAnsi="Arial" w:cs="Arial"/>
          <w:b/>
        </w:rPr>
        <w:t xml:space="preserve"> </w:t>
      </w:r>
      <w:r w:rsidR="008B6E15">
        <w:rPr>
          <w:rFonts w:ascii="Arial" w:hAnsi="Arial" w:cs="Arial"/>
        </w:rPr>
        <w:t>О</w:t>
      </w:r>
      <w:r w:rsidR="00D5030E" w:rsidRPr="0018767B">
        <w:rPr>
          <w:rFonts w:ascii="Arial" w:hAnsi="Arial" w:cs="Arial"/>
        </w:rPr>
        <w:t xml:space="preserve">сновным достижением является то, что для работы над проектом удалось собрать в единый коллектив более 300 ученых из </w:t>
      </w:r>
      <w:r w:rsidR="008B6E15">
        <w:rPr>
          <w:rFonts w:ascii="Arial" w:hAnsi="Arial" w:cs="Arial"/>
        </w:rPr>
        <w:t xml:space="preserve">более чем </w:t>
      </w:r>
      <w:r w:rsidR="00D5030E" w:rsidRPr="0018767B">
        <w:rPr>
          <w:rFonts w:ascii="Arial" w:hAnsi="Arial" w:cs="Arial"/>
        </w:rPr>
        <w:t xml:space="preserve">15 ведущих российских вузов и научно-исследовательских центров. К работе над проектом привлечены наиболее авторитетные в мировом масштабе ученые в области квантовых вычислений, средний индекс </w:t>
      </w:r>
      <w:proofErr w:type="spellStart"/>
      <w:r w:rsidR="00D5030E" w:rsidRPr="0018767B">
        <w:rPr>
          <w:rFonts w:ascii="Arial" w:hAnsi="Arial" w:cs="Arial"/>
        </w:rPr>
        <w:t>Хирша</w:t>
      </w:r>
      <w:proofErr w:type="spellEnd"/>
      <w:r w:rsidR="00D5030E" w:rsidRPr="0018767B">
        <w:rPr>
          <w:rFonts w:ascii="Arial" w:hAnsi="Arial" w:cs="Arial"/>
        </w:rPr>
        <w:t xml:space="preserve"> (цитируемости) &gt;50.</w:t>
      </w:r>
    </w:p>
    <w:p w14:paraId="71A9D0E7" w14:textId="77777777" w:rsidR="00E7227E" w:rsidRPr="008B6E15" w:rsidRDefault="006D0EDC" w:rsidP="008B6E15">
      <w:pPr>
        <w:spacing w:before="120" w:after="120" w:line="240" w:lineRule="auto"/>
        <w:jc w:val="both"/>
        <w:rPr>
          <w:rFonts w:ascii="Arial" w:hAnsi="Arial" w:cs="Arial"/>
        </w:rPr>
      </w:pPr>
      <w:r w:rsidRPr="008B6E15">
        <w:rPr>
          <w:rFonts w:ascii="Arial" w:hAnsi="Arial" w:cs="Arial"/>
        </w:rPr>
        <w:t>С</w:t>
      </w:r>
      <w:r w:rsidR="00E7227E" w:rsidRPr="008B6E15">
        <w:rPr>
          <w:rFonts w:ascii="Arial" w:hAnsi="Arial" w:cs="Arial"/>
        </w:rPr>
        <w:t xml:space="preserve"> момент</w:t>
      </w:r>
      <w:r w:rsidRPr="008B6E15">
        <w:rPr>
          <w:rFonts w:ascii="Arial" w:hAnsi="Arial" w:cs="Arial"/>
        </w:rPr>
        <w:t>а</w:t>
      </w:r>
      <w:r w:rsidR="00E7227E" w:rsidRPr="008B6E15">
        <w:rPr>
          <w:rFonts w:ascii="Arial" w:hAnsi="Arial" w:cs="Arial"/>
        </w:rPr>
        <w:t xml:space="preserve"> старта реализации Дорожной карты в 202</w:t>
      </w:r>
      <w:r w:rsidR="00124B0F" w:rsidRPr="008B6E15">
        <w:rPr>
          <w:rFonts w:ascii="Arial" w:hAnsi="Arial" w:cs="Arial"/>
        </w:rPr>
        <w:t>0</w:t>
      </w:r>
      <w:r w:rsidR="00E7227E" w:rsidRPr="008B6E15">
        <w:rPr>
          <w:rFonts w:ascii="Arial" w:hAnsi="Arial" w:cs="Arial"/>
        </w:rPr>
        <w:t xml:space="preserve"> году</w:t>
      </w:r>
      <w:r w:rsidR="00525122" w:rsidRPr="008B6E15">
        <w:rPr>
          <w:rFonts w:ascii="Arial" w:hAnsi="Arial" w:cs="Arial"/>
        </w:rPr>
        <w:t xml:space="preserve"> к настоящему моменту</w:t>
      </w:r>
      <w:r w:rsidR="00E7227E" w:rsidRPr="008B6E15">
        <w:rPr>
          <w:rFonts w:ascii="Arial" w:hAnsi="Arial" w:cs="Arial"/>
        </w:rPr>
        <w:t xml:space="preserve"> удалось создать новые квантовые процессоры на четырех</w:t>
      </w:r>
      <w:r w:rsidR="00124B0F" w:rsidRPr="008B6E15">
        <w:rPr>
          <w:rFonts w:ascii="Arial" w:hAnsi="Arial" w:cs="Arial"/>
        </w:rPr>
        <w:t xml:space="preserve"> самых приоритетных</w:t>
      </w:r>
      <w:r w:rsidR="00E7227E" w:rsidRPr="008B6E15">
        <w:rPr>
          <w:rFonts w:ascii="Arial" w:hAnsi="Arial" w:cs="Arial"/>
        </w:rPr>
        <w:t xml:space="preserve"> платформах, </w:t>
      </w:r>
      <w:r w:rsidR="001F5767" w:rsidRPr="008B6E15">
        <w:rPr>
          <w:rFonts w:ascii="Arial" w:hAnsi="Arial" w:cs="Arial"/>
        </w:rPr>
        <w:t xml:space="preserve">продемонстрировать выполнение однокубитных и двухкубитных операций, одновременно </w:t>
      </w:r>
      <w:r w:rsidRPr="008B6E15">
        <w:rPr>
          <w:rFonts w:ascii="Arial" w:hAnsi="Arial" w:cs="Arial"/>
        </w:rPr>
        <w:t xml:space="preserve">решая задачи по наращиванию точности </w:t>
      </w:r>
      <w:r w:rsidR="006873EE" w:rsidRPr="008B6E15">
        <w:rPr>
          <w:rFonts w:ascii="Arial" w:hAnsi="Arial" w:cs="Arial"/>
        </w:rPr>
        <w:t>операций</w:t>
      </w:r>
      <w:r w:rsidR="005D508E" w:rsidRPr="008B6E15">
        <w:rPr>
          <w:rFonts w:ascii="Arial" w:hAnsi="Arial" w:cs="Arial"/>
        </w:rPr>
        <w:t xml:space="preserve"> (это сложный момент, поскольку при увеличении числа работающих кубитов достоверность операций, то есть качество управления кубитами, снижается)</w:t>
      </w:r>
      <w:r w:rsidR="00E7227E" w:rsidRPr="008B6E15">
        <w:rPr>
          <w:rFonts w:ascii="Arial" w:hAnsi="Arial" w:cs="Arial"/>
        </w:rPr>
        <w:t>.</w:t>
      </w:r>
      <w:r w:rsidR="00ED242D" w:rsidRPr="008B6E15">
        <w:rPr>
          <w:rFonts w:ascii="Arial" w:hAnsi="Arial" w:cs="Arial"/>
        </w:rPr>
        <w:t xml:space="preserve"> Кроме наращивания числа кубитов и точности операций нами уже разрабатываются способы масштабирования квантовых вычислителей для создания значительно более мощных систем уже в ближайшие годы.</w:t>
      </w:r>
    </w:p>
    <w:p w14:paraId="1AC0243B" w14:textId="77777777" w:rsidR="003B2500" w:rsidRPr="0018767B" w:rsidRDefault="003B2500" w:rsidP="008B6E15">
      <w:pPr>
        <w:spacing w:before="120" w:after="120" w:line="240" w:lineRule="auto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t>По некоторым тематикам исследований получены результат</w:t>
      </w:r>
      <w:r w:rsidR="008B6E15">
        <w:rPr>
          <w:rFonts w:ascii="Arial" w:hAnsi="Arial" w:cs="Arial"/>
        </w:rPr>
        <w:t>ы, близкие к мировому уровню. В </w:t>
      </w:r>
      <w:r w:rsidRPr="0018767B">
        <w:rPr>
          <w:rFonts w:ascii="Arial" w:hAnsi="Arial" w:cs="Arial"/>
        </w:rPr>
        <w:t>отдельных направлениях уверенно входим в число лидеров</w:t>
      </w:r>
      <w:r w:rsidR="008B6E15">
        <w:rPr>
          <w:rFonts w:ascii="Arial" w:hAnsi="Arial" w:cs="Arial"/>
        </w:rPr>
        <w:t>. Н</w:t>
      </w:r>
      <w:r w:rsidRPr="0018767B">
        <w:rPr>
          <w:rFonts w:ascii="Arial" w:hAnsi="Arial" w:cs="Arial"/>
        </w:rPr>
        <w:t xml:space="preserve">апример, Россия вошла в тройку стран, показавших работу квантовых процессоров на основе </w:t>
      </w:r>
      <w:proofErr w:type="spellStart"/>
      <w:r w:rsidRPr="0018767B">
        <w:rPr>
          <w:rFonts w:ascii="Arial" w:hAnsi="Arial" w:cs="Arial"/>
        </w:rPr>
        <w:t>кудитов</w:t>
      </w:r>
      <w:proofErr w:type="spellEnd"/>
      <w:r w:rsidRPr="0018767B">
        <w:rPr>
          <w:rFonts w:ascii="Arial" w:hAnsi="Arial" w:cs="Arial"/>
        </w:rPr>
        <w:t>.</w:t>
      </w:r>
      <w:r w:rsidR="007E3AAE" w:rsidRPr="0018767B">
        <w:rPr>
          <w:rFonts w:ascii="Arial" w:hAnsi="Arial" w:cs="Arial"/>
        </w:rPr>
        <w:t xml:space="preserve"> Это новый подход к масштабированию квантовых вычислителей, при котором увеличение квантового объема (количества кубитов) ионных квантовых процессоров возможно без увеличения числа ионов.</w:t>
      </w:r>
    </w:p>
    <w:p w14:paraId="583ABE14" w14:textId="77777777" w:rsidR="00087DCD" w:rsidRPr="0018767B" w:rsidRDefault="006F7A62" w:rsidP="006F7A62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Корпорация ведет</w:t>
      </w:r>
      <w:r w:rsidR="00010F31" w:rsidRPr="0018767B">
        <w:rPr>
          <w:rFonts w:ascii="Arial" w:hAnsi="Arial" w:cs="Arial"/>
        </w:rPr>
        <w:t xml:space="preserve"> исследования по </w:t>
      </w:r>
      <w:r w:rsidR="00087DCD" w:rsidRPr="0018767B">
        <w:rPr>
          <w:rFonts w:ascii="Arial" w:hAnsi="Arial" w:cs="Arial"/>
        </w:rPr>
        <w:t xml:space="preserve">перспективным технологическим платформам (магноны, </w:t>
      </w:r>
      <w:proofErr w:type="spellStart"/>
      <w:r w:rsidR="00087DCD" w:rsidRPr="0018767B">
        <w:rPr>
          <w:rFonts w:ascii="Arial" w:hAnsi="Arial" w:cs="Arial"/>
        </w:rPr>
        <w:t>поляритоны</w:t>
      </w:r>
      <w:proofErr w:type="spellEnd"/>
      <w:r w:rsidR="00087DCD" w:rsidRPr="0018767B">
        <w:rPr>
          <w:rFonts w:ascii="Arial" w:hAnsi="Arial" w:cs="Arial"/>
        </w:rPr>
        <w:t xml:space="preserve">, </w:t>
      </w:r>
      <w:proofErr w:type="spellStart"/>
      <w:r w:rsidR="00087DCD" w:rsidRPr="0018767B">
        <w:rPr>
          <w:rFonts w:ascii="Arial" w:hAnsi="Arial" w:cs="Arial"/>
        </w:rPr>
        <w:t>гетероструктуры</w:t>
      </w:r>
      <w:proofErr w:type="spellEnd"/>
      <w:r w:rsidR="00087DCD" w:rsidRPr="0018767B">
        <w:rPr>
          <w:rFonts w:ascii="Arial" w:hAnsi="Arial" w:cs="Arial"/>
        </w:rPr>
        <w:t>).</w:t>
      </w:r>
    </w:p>
    <w:p w14:paraId="609AEC84" w14:textId="77777777" w:rsidR="00010F31" w:rsidRPr="0018767B" w:rsidRDefault="006F7A62" w:rsidP="006F7A62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Учитывая, что в мировой науке </w:t>
      </w:r>
      <w:r w:rsidR="00087DCD" w:rsidRPr="0018767B">
        <w:rPr>
          <w:rFonts w:ascii="Arial" w:hAnsi="Arial" w:cs="Arial"/>
        </w:rPr>
        <w:t>до сих пор не определена лидирующая платформа квантовых вычислений</w:t>
      </w:r>
      <w:r>
        <w:rPr>
          <w:rFonts w:ascii="Arial" w:hAnsi="Arial" w:cs="Arial"/>
        </w:rPr>
        <w:t xml:space="preserve">, российские </w:t>
      </w:r>
      <w:r w:rsidRPr="0018767B">
        <w:rPr>
          <w:rFonts w:ascii="Arial" w:hAnsi="Arial" w:cs="Arial"/>
        </w:rPr>
        <w:t>команды ведут параллельные исследования</w:t>
      </w:r>
      <w:r>
        <w:rPr>
          <w:rFonts w:ascii="Arial" w:hAnsi="Arial" w:cs="Arial"/>
        </w:rPr>
        <w:t xml:space="preserve"> </w:t>
      </w:r>
      <w:r w:rsidR="008B6E15">
        <w:rPr>
          <w:rFonts w:ascii="Arial" w:hAnsi="Arial" w:cs="Arial"/>
        </w:rPr>
        <w:t>по развитию</w:t>
      </w:r>
      <w:r>
        <w:rPr>
          <w:rFonts w:ascii="Arial" w:hAnsi="Arial" w:cs="Arial"/>
        </w:rPr>
        <w:t xml:space="preserve"> нескольких платформ, что соответствует мировой технологической практике</w:t>
      </w:r>
      <w:r w:rsidR="00087DCD" w:rsidRPr="0018767B">
        <w:rPr>
          <w:rFonts w:ascii="Arial" w:hAnsi="Arial" w:cs="Arial"/>
        </w:rPr>
        <w:t>. В будущем</w:t>
      </w:r>
      <w:r w:rsidR="008B6E15">
        <w:rPr>
          <w:rFonts w:ascii="Arial" w:hAnsi="Arial" w:cs="Arial"/>
        </w:rPr>
        <w:t xml:space="preserve"> либо</w:t>
      </w:r>
      <w:r w:rsidR="00087DCD" w:rsidRPr="0018767B">
        <w:rPr>
          <w:rFonts w:ascii="Arial" w:hAnsi="Arial" w:cs="Arial"/>
        </w:rPr>
        <w:t xml:space="preserve"> определится платформа-лидер,</w:t>
      </w:r>
      <w:r w:rsidR="00852134" w:rsidRPr="0018767B">
        <w:rPr>
          <w:rFonts w:ascii="Arial" w:hAnsi="Arial" w:cs="Arial"/>
        </w:rPr>
        <w:t xml:space="preserve"> </w:t>
      </w:r>
      <w:r w:rsidR="008B6E15">
        <w:rPr>
          <w:rFonts w:ascii="Arial" w:hAnsi="Arial" w:cs="Arial"/>
        </w:rPr>
        <w:t>либо</w:t>
      </w:r>
      <w:r w:rsidR="00852134" w:rsidRPr="0018767B">
        <w:rPr>
          <w:rFonts w:ascii="Arial" w:hAnsi="Arial" w:cs="Arial"/>
        </w:rPr>
        <w:t xml:space="preserve"> разные вычислительные задачи потребуют различных технических решений.</w:t>
      </w:r>
      <w:r w:rsidR="00087DCD" w:rsidRPr="0018767B">
        <w:rPr>
          <w:rFonts w:ascii="Arial" w:hAnsi="Arial" w:cs="Arial"/>
        </w:rPr>
        <w:t xml:space="preserve"> </w:t>
      </w:r>
      <w:r w:rsidR="00852134" w:rsidRPr="0018767B">
        <w:rPr>
          <w:rFonts w:ascii="Arial" w:hAnsi="Arial" w:cs="Arial"/>
        </w:rPr>
        <w:t>П</w:t>
      </w:r>
      <w:r w:rsidR="00087DCD" w:rsidRPr="0018767B">
        <w:rPr>
          <w:rFonts w:ascii="Arial" w:hAnsi="Arial" w:cs="Arial"/>
        </w:rPr>
        <w:t xml:space="preserve">оэтому опора в </w:t>
      </w:r>
      <w:r>
        <w:rPr>
          <w:rFonts w:ascii="Arial" w:hAnsi="Arial" w:cs="Arial"/>
        </w:rPr>
        <w:t>«квантовой» д</w:t>
      </w:r>
      <w:r w:rsidR="00087DCD" w:rsidRPr="0018767B">
        <w:rPr>
          <w:rFonts w:ascii="Arial" w:hAnsi="Arial" w:cs="Arial"/>
        </w:rPr>
        <w:t>орожной карте сразу на несколько технологических кластеров создает равные конкурентоспособные условия</w:t>
      </w:r>
      <w:r w:rsidR="00D3444F" w:rsidRPr="0018767B">
        <w:rPr>
          <w:rFonts w:ascii="Arial" w:hAnsi="Arial" w:cs="Arial"/>
        </w:rPr>
        <w:t xml:space="preserve">, и </w:t>
      </w:r>
      <w:r w:rsidR="008B6E15">
        <w:rPr>
          <w:rFonts w:ascii="Arial" w:hAnsi="Arial" w:cs="Arial"/>
        </w:rPr>
        <w:t xml:space="preserve">в различных сценариях </w:t>
      </w:r>
      <w:r>
        <w:rPr>
          <w:rFonts w:ascii="Arial" w:hAnsi="Arial" w:cs="Arial"/>
        </w:rPr>
        <w:t>Россия</w:t>
      </w:r>
      <w:r w:rsidR="00D3444F" w:rsidRPr="0018767B">
        <w:rPr>
          <w:rFonts w:ascii="Arial" w:hAnsi="Arial" w:cs="Arial"/>
        </w:rPr>
        <w:t xml:space="preserve"> </w:t>
      </w:r>
      <w:r w:rsidR="008B6E15">
        <w:rPr>
          <w:rFonts w:ascii="Arial" w:hAnsi="Arial" w:cs="Arial"/>
        </w:rPr>
        <w:t>будет обладать достаточным базисом для успешной работы</w:t>
      </w:r>
      <w:r w:rsidR="00087DCD" w:rsidRPr="0018767B">
        <w:rPr>
          <w:rFonts w:ascii="Arial" w:hAnsi="Arial" w:cs="Arial"/>
        </w:rPr>
        <w:t>.</w:t>
      </w:r>
    </w:p>
    <w:p w14:paraId="32706955" w14:textId="77777777" w:rsidR="003B2500" w:rsidRPr="0018767B" w:rsidRDefault="003B2500" w:rsidP="006F7A62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t xml:space="preserve">В </w:t>
      </w:r>
      <w:r w:rsidR="008B6E15">
        <w:rPr>
          <w:rFonts w:ascii="Arial" w:hAnsi="Arial" w:cs="Arial"/>
        </w:rPr>
        <w:t xml:space="preserve">рамках работы по дорожной карте удалось добиться результатов в </w:t>
      </w:r>
      <w:r w:rsidRPr="0018767B">
        <w:rPr>
          <w:rFonts w:ascii="Arial" w:hAnsi="Arial" w:cs="Arial"/>
        </w:rPr>
        <w:t>сегменте разработки сп</w:t>
      </w:r>
      <w:r w:rsidR="008B6E15">
        <w:rPr>
          <w:rFonts w:ascii="Arial" w:hAnsi="Arial" w:cs="Arial"/>
        </w:rPr>
        <w:t xml:space="preserve">ециализированного квантового ПО: соответствующие </w:t>
      </w:r>
      <w:r w:rsidRPr="0018767B">
        <w:rPr>
          <w:rFonts w:ascii="Arial" w:hAnsi="Arial" w:cs="Arial"/>
        </w:rPr>
        <w:t>отечественные технологии уже сейчас приближаются к мировому уровню.</w:t>
      </w:r>
    </w:p>
    <w:p w14:paraId="1D85B281" w14:textId="77777777" w:rsidR="003B2500" w:rsidRPr="0018767B" w:rsidRDefault="003B2500" w:rsidP="006F7A62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lastRenderedPageBreak/>
        <w:t>С целью практического применения разработок с крупными российскими индустриальными компаниями, банками и корпорациями запускаются совместные проекты по поиску вариантов решения отраслевых задач с помощью квантовых алгоритмов.</w:t>
      </w:r>
    </w:p>
    <w:p w14:paraId="2D1DC36D" w14:textId="77777777" w:rsidR="003B2500" w:rsidRPr="0018767B" w:rsidRDefault="007E3AAE" w:rsidP="006F7A62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t>Кроме</w:t>
      </w:r>
      <w:r w:rsidR="003B2500" w:rsidRPr="0018767B">
        <w:rPr>
          <w:rFonts w:ascii="Arial" w:hAnsi="Arial" w:cs="Arial"/>
        </w:rPr>
        <w:t xml:space="preserve"> исследовани</w:t>
      </w:r>
      <w:r w:rsidRPr="0018767B">
        <w:rPr>
          <w:rFonts w:ascii="Arial" w:hAnsi="Arial" w:cs="Arial"/>
        </w:rPr>
        <w:t>й</w:t>
      </w:r>
      <w:r w:rsidR="003B2500" w:rsidRPr="0018767B">
        <w:rPr>
          <w:rFonts w:ascii="Arial" w:hAnsi="Arial" w:cs="Arial"/>
        </w:rPr>
        <w:t xml:space="preserve"> и разработ</w:t>
      </w:r>
      <w:r w:rsidRPr="0018767B">
        <w:rPr>
          <w:rFonts w:ascii="Arial" w:hAnsi="Arial" w:cs="Arial"/>
        </w:rPr>
        <w:t>ок</w:t>
      </w:r>
      <w:r w:rsidR="003B2500" w:rsidRPr="0018767B">
        <w:rPr>
          <w:rFonts w:ascii="Arial" w:hAnsi="Arial" w:cs="Arial"/>
        </w:rPr>
        <w:t xml:space="preserve"> в части программно-аппаратных комплексов</w:t>
      </w:r>
      <w:r w:rsidRPr="0018767B">
        <w:rPr>
          <w:rFonts w:ascii="Arial" w:hAnsi="Arial" w:cs="Arial"/>
        </w:rPr>
        <w:t xml:space="preserve">, </w:t>
      </w:r>
      <w:r w:rsidR="006F7A62">
        <w:rPr>
          <w:rFonts w:ascii="Arial" w:hAnsi="Arial" w:cs="Arial"/>
        </w:rPr>
        <w:t xml:space="preserve">Росатом </w:t>
      </w:r>
      <w:r w:rsidRPr="0018767B">
        <w:rPr>
          <w:rFonts w:ascii="Arial" w:hAnsi="Arial" w:cs="Arial"/>
        </w:rPr>
        <w:t>выполняе</w:t>
      </w:r>
      <w:r w:rsidR="006F7A62">
        <w:rPr>
          <w:rFonts w:ascii="Arial" w:hAnsi="Arial" w:cs="Arial"/>
        </w:rPr>
        <w:t>т</w:t>
      </w:r>
      <w:r w:rsidRPr="0018767B">
        <w:rPr>
          <w:rFonts w:ascii="Arial" w:hAnsi="Arial" w:cs="Arial"/>
        </w:rPr>
        <w:t xml:space="preserve"> комплекс задач по</w:t>
      </w:r>
      <w:r w:rsidR="003B2500" w:rsidRPr="0018767B">
        <w:rPr>
          <w:rFonts w:ascii="Arial" w:hAnsi="Arial" w:cs="Arial"/>
        </w:rPr>
        <w:t xml:space="preserve"> формировани</w:t>
      </w:r>
      <w:r w:rsidRPr="0018767B">
        <w:rPr>
          <w:rFonts w:ascii="Arial" w:hAnsi="Arial" w:cs="Arial"/>
        </w:rPr>
        <w:t>ю</w:t>
      </w:r>
      <w:r w:rsidR="003B2500" w:rsidRPr="0018767B">
        <w:rPr>
          <w:rFonts w:ascii="Arial" w:hAnsi="Arial" w:cs="Arial"/>
        </w:rPr>
        <w:t xml:space="preserve"> новой комплексной индустрии квантовых вычислений в стране, целостной самодостаточной экосистемы. Для этого </w:t>
      </w:r>
      <w:r w:rsidRPr="0018767B">
        <w:rPr>
          <w:rFonts w:ascii="Arial" w:hAnsi="Arial" w:cs="Arial"/>
        </w:rPr>
        <w:t xml:space="preserve">реализуется </w:t>
      </w:r>
      <w:r w:rsidR="003B2500" w:rsidRPr="0018767B">
        <w:rPr>
          <w:rFonts w:ascii="Arial" w:hAnsi="Arial" w:cs="Arial"/>
        </w:rPr>
        <w:t xml:space="preserve">комплекс мероприятий по развитию кадрового потенциала и созданию образовательных программ. Образовательные мероприятия, проводимые в рамках дорожной карты, охватили аудиторию более </w:t>
      </w:r>
      <w:r w:rsidR="00F03BB8" w:rsidRPr="0018767B">
        <w:rPr>
          <w:rFonts w:ascii="Arial" w:hAnsi="Arial" w:cs="Arial"/>
        </w:rPr>
        <w:t>5</w:t>
      </w:r>
      <w:r w:rsidR="003B2500" w:rsidRPr="0018767B">
        <w:rPr>
          <w:rFonts w:ascii="Arial" w:hAnsi="Arial" w:cs="Arial"/>
        </w:rPr>
        <w:t xml:space="preserve"> млн человек - это школьники и студенты, которые в будущем пополнят ряды наших ученых, а также педагоги.</w:t>
      </w:r>
    </w:p>
    <w:p w14:paraId="69DEE7CA" w14:textId="77777777" w:rsidR="003B2500" w:rsidRPr="0018767B" w:rsidRDefault="003B2500" w:rsidP="006F7A62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t>Ведется работа по проведению информационно-просветительской кампании для привлечения экспертов, созданию стартапов, взаимодействию с технологическими и финансовыми партнерами, вовлечение которых в развитие российской программы квантовых вычислений станет значимым фактором существенного ускорения темпов развития технологии.</w:t>
      </w:r>
    </w:p>
    <w:p w14:paraId="276F1D41" w14:textId="77777777" w:rsidR="00434062" w:rsidRPr="006F7A62" w:rsidRDefault="006F7A62" w:rsidP="006F7A62">
      <w:pPr>
        <w:spacing w:before="24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Планы дальнейшего развития «квантовой» дорожной карты</w:t>
      </w:r>
    </w:p>
    <w:p w14:paraId="6CC21D87" w14:textId="77777777" w:rsidR="00D53B69" w:rsidRPr="0018767B" w:rsidRDefault="00D53B69" w:rsidP="006F7A62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t xml:space="preserve">Задачи, которые </w:t>
      </w:r>
      <w:r w:rsidR="006F7A62">
        <w:rPr>
          <w:rFonts w:ascii="Arial" w:hAnsi="Arial" w:cs="Arial"/>
        </w:rPr>
        <w:t>Россия решает</w:t>
      </w:r>
      <w:r w:rsidRPr="0018767B">
        <w:rPr>
          <w:rFonts w:ascii="Arial" w:hAnsi="Arial" w:cs="Arial"/>
        </w:rPr>
        <w:t xml:space="preserve"> в текущей дорожной карте (до 2024 года) – создание научных заделов и разработка «железа» и ПО – это только первый шаг на пути к индустрии квантовых технологий. Мы набрали необходимый темп и понимаем, что делать дальше.</w:t>
      </w:r>
    </w:p>
    <w:p w14:paraId="6DF3B8DB" w14:textId="77777777" w:rsidR="00D53B69" w:rsidRPr="0018767B" w:rsidRDefault="00D53B69" w:rsidP="006F7A62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t>В дорожной карте до 2030</w:t>
      </w:r>
      <w:r w:rsidR="006F7A62">
        <w:rPr>
          <w:rFonts w:ascii="Arial" w:hAnsi="Arial" w:cs="Arial"/>
        </w:rPr>
        <w:t xml:space="preserve"> года</w:t>
      </w:r>
      <w:r w:rsidRPr="0018767B">
        <w:rPr>
          <w:rFonts w:ascii="Arial" w:hAnsi="Arial" w:cs="Arial"/>
        </w:rPr>
        <w:t xml:space="preserve"> акцент будет сделан на формировании комплексного подхода к развитию технологий – создание производственной базы, разработка рыночных продуктов и, что самое важное, развитие научных и инженерных кадров. Буд</w:t>
      </w:r>
      <w:r w:rsidR="006F7A62">
        <w:rPr>
          <w:rFonts w:ascii="Arial" w:hAnsi="Arial" w:cs="Arial"/>
        </w:rPr>
        <w:t>ут</w:t>
      </w:r>
      <w:r w:rsidRPr="0018767B">
        <w:rPr>
          <w:rFonts w:ascii="Arial" w:hAnsi="Arial" w:cs="Arial"/>
        </w:rPr>
        <w:t xml:space="preserve"> запу</w:t>
      </w:r>
      <w:r w:rsidR="006F7A62">
        <w:rPr>
          <w:rFonts w:ascii="Arial" w:hAnsi="Arial" w:cs="Arial"/>
        </w:rPr>
        <w:t>щены</w:t>
      </w:r>
      <w:r w:rsidRPr="0018767B">
        <w:rPr>
          <w:rFonts w:ascii="Arial" w:hAnsi="Arial" w:cs="Arial"/>
        </w:rPr>
        <w:t xml:space="preserve"> специализированные образовательные программы для школьников</w:t>
      </w:r>
      <w:r w:rsidR="006F7A62">
        <w:rPr>
          <w:rFonts w:ascii="Arial" w:hAnsi="Arial" w:cs="Arial"/>
        </w:rPr>
        <w:t xml:space="preserve"> и</w:t>
      </w:r>
      <w:r w:rsidRPr="0018767B">
        <w:rPr>
          <w:rFonts w:ascii="Arial" w:hAnsi="Arial" w:cs="Arial"/>
        </w:rPr>
        <w:t xml:space="preserve"> интегрирова</w:t>
      </w:r>
      <w:r w:rsidR="006F7A62">
        <w:rPr>
          <w:rFonts w:ascii="Arial" w:hAnsi="Arial" w:cs="Arial"/>
        </w:rPr>
        <w:t>ны</w:t>
      </w:r>
      <w:r w:rsidRPr="0018767B">
        <w:rPr>
          <w:rFonts w:ascii="Arial" w:hAnsi="Arial" w:cs="Arial"/>
        </w:rPr>
        <w:t xml:space="preserve"> в систему дополнительного профессионального образования. </w:t>
      </w:r>
      <w:r w:rsidR="006F7A62">
        <w:rPr>
          <w:rFonts w:ascii="Arial" w:hAnsi="Arial" w:cs="Arial"/>
        </w:rPr>
        <w:t>В</w:t>
      </w:r>
      <w:r w:rsidRPr="0018767B">
        <w:rPr>
          <w:rFonts w:ascii="Arial" w:hAnsi="Arial" w:cs="Arial"/>
        </w:rPr>
        <w:t xml:space="preserve"> планах </w:t>
      </w:r>
      <w:r w:rsidR="006F7A62">
        <w:rPr>
          <w:rFonts w:ascii="Arial" w:hAnsi="Arial" w:cs="Arial"/>
        </w:rPr>
        <w:t xml:space="preserve">- </w:t>
      </w:r>
      <w:r w:rsidRPr="0018767B">
        <w:rPr>
          <w:rFonts w:ascii="Arial" w:hAnsi="Arial" w:cs="Arial"/>
        </w:rPr>
        <w:t>создание Квантового университета. Основная задача – дать молодому поколению возможность реализовывать свои таланты и сделать профессию ученого и инженера самой популярной в стране.</w:t>
      </w:r>
    </w:p>
    <w:p w14:paraId="3A078A4B" w14:textId="77777777" w:rsidR="0018767B" w:rsidRPr="0018767B" w:rsidRDefault="00D53B69" w:rsidP="006F7A62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18767B">
        <w:rPr>
          <w:rFonts w:ascii="Arial" w:hAnsi="Arial" w:cs="Arial"/>
        </w:rPr>
        <w:t xml:space="preserve">Отдельным направлением станет импортозамещение высокотехнологичного оборудования. Росатом уже запустил ряд проектов по разработке специализированной </w:t>
      </w:r>
      <w:r w:rsidR="006F7A62">
        <w:rPr>
          <w:rFonts w:ascii="Arial" w:hAnsi="Arial" w:cs="Arial"/>
        </w:rPr>
        <w:t xml:space="preserve">электронно-компонентной базы </w:t>
      </w:r>
      <w:r w:rsidRPr="0018767B">
        <w:rPr>
          <w:rFonts w:ascii="Arial" w:hAnsi="Arial" w:cs="Arial"/>
        </w:rPr>
        <w:t>и планирует заняться более сложными установками</w:t>
      </w:r>
      <w:r w:rsidR="006F7A62">
        <w:rPr>
          <w:rFonts w:ascii="Arial" w:hAnsi="Arial" w:cs="Arial"/>
        </w:rPr>
        <w:t xml:space="preserve"> в широкой кооперации с рынком.</w:t>
      </w:r>
    </w:p>
    <w:sectPr w:rsidR="0018767B" w:rsidRPr="0018767B" w:rsidSect="00334F4E">
      <w:headerReference w:type="default" r:id="rId7"/>
      <w:pgSz w:w="11906" w:h="16838"/>
      <w:pgMar w:top="709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2F2D" w14:textId="77777777" w:rsidR="00DC096A" w:rsidRDefault="00DC096A" w:rsidP="003B2500">
      <w:pPr>
        <w:spacing w:after="0" w:line="240" w:lineRule="auto"/>
      </w:pPr>
      <w:r>
        <w:separator/>
      </w:r>
    </w:p>
  </w:endnote>
  <w:endnote w:type="continuationSeparator" w:id="0">
    <w:p w14:paraId="1C668CCA" w14:textId="77777777" w:rsidR="00DC096A" w:rsidRDefault="00DC096A" w:rsidP="003B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20DB" w14:textId="77777777" w:rsidR="00DC096A" w:rsidRDefault="00DC096A" w:rsidP="003B2500">
      <w:pPr>
        <w:spacing w:after="0" w:line="240" w:lineRule="auto"/>
      </w:pPr>
      <w:r>
        <w:separator/>
      </w:r>
    </w:p>
  </w:footnote>
  <w:footnote w:type="continuationSeparator" w:id="0">
    <w:p w14:paraId="2EB3FE92" w14:textId="77777777" w:rsidR="00DC096A" w:rsidRDefault="00DC096A" w:rsidP="003B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153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0A7A8E" w14:textId="77777777" w:rsidR="003B2500" w:rsidRPr="003B2500" w:rsidRDefault="003B250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25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25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25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6E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25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0C76CB" w14:textId="77777777" w:rsidR="003B2500" w:rsidRDefault="003B25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4DFA"/>
    <w:multiLevelType w:val="hybridMultilevel"/>
    <w:tmpl w:val="3F981110"/>
    <w:lvl w:ilvl="0" w:tplc="D28E2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595336"/>
    <w:multiLevelType w:val="hybridMultilevel"/>
    <w:tmpl w:val="F7EE0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A16728"/>
    <w:multiLevelType w:val="hybridMultilevel"/>
    <w:tmpl w:val="FEC6AAB6"/>
    <w:lvl w:ilvl="0" w:tplc="CCFC5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5F7AFB"/>
    <w:multiLevelType w:val="hybridMultilevel"/>
    <w:tmpl w:val="95FEDDD6"/>
    <w:lvl w:ilvl="0" w:tplc="D006EC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8D"/>
    <w:rsid w:val="00010F31"/>
    <w:rsid w:val="000441A9"/>
    <w:rsid w:val="000531D6"/>
    <w:rsid w:val="00084467"/>
    <w:rsid w:val="00087DCD"/>
    <w:rsid w:val="000A5FED"/>
    <w:rsid w:val="000C6F62"/>
    <w:rsid w:val="000E0843"/>
    <w:rsid w:val="000F2626"/>
    <w:rsid w:val="000F31B9"/>
    <w:rsid w:val="000F4841"/>
    <w:rsid w:val="000F6A0E"/>
    <w:rsid w:val="0012291F"/>
    <w:rsid w:val="00124B0F"/>
    <w:rsid w:val="00171B08"/>
    <w:rsid w:val="0018767B"/>
    <w:rsid w:val="001D71C3"/>
    <w:rsid w:val="001E7087"/>
    <w:rsid w:val="001F5767"/>
    <w:rsid w:val="001F732F"/>
    <w:rsid w:val="00206DF1"/>
    <w:rsid w:val="002530FE"/>
    <w:rsid w:val="002C08CB"/>
    <w:rsid w:val="002C61E0"/>
    <w:rsid w:val="00306BDA"/>
    <w:rsid w:val="00334F4E"/>
    <w:rsid w:val="00350358"/>
    <w:rsid w:val="0035227E"/>
    <w:rsid w:val="00393A41"/>
    <w:rsid w:val="003B2500"/>
    <w:rsid w:val="003C1E38"/>
    <w:rsid w:val="003C59D2"/>
    <w:rsid w:val="003E4D0C"/>
    <w:rsid w:val="00404779"/>
    <w:rsid w:val="00405383"/>
    <w:rsid w:val="00434062"/>
    <w:rsid w:val="00447187"/>
    <w:rsid w:val="004C5E18"/>
    <w:rsid w:val="004D05B1"/>
    <w:rsid w:val="004F16FC"/>
    <w:rsid w:val="00504B38"/>
    <w:rsid w:val="00525122"/>
    <w:rsid w:val="00543F16"/>
    <w:rsid w:val="00544C7E"/>
    <w:rsid w:val="00555A80"/>
    <w:rsid w:val="0056576A"/>
    <w:rsid w:val="005A6263"/>
    <w:rsid w:val="005D508E"/>
    <w:rsid w:val="006030F7"/>
    <w:rsid w:val="00641846"/>
    <w:rsid w:val="00683C22"/>
    <w:rsid w:val="006873EE"/>
    <w:rsid w:val="006A61D8"/>
    <w:rsid w:val="006D0EDC"/>
    <w:rsid w:val="006D7FBB"/>
    <w:rsid w:val="006F7A62"/>
    <w:rsid w:val="00707E8D"/>
    <w:rsid w:val="007213B4"/>
    <w:rsid w:val="007773C8"/>
    <w:rsid w:val="00793848"/>
    <w:rsid w:val="007A318D"/>
    <w:rsid w:val="007E3AAE"/>
    <w:rsid w:val="007F2FE7"/>
    <w:rsid w:val="00806B6D"/>
    <w:rsid w:val="00852134"/>
    <w:rsid w:val="00852C5A"/>
    <w:rsid w:val="008B6E15"/>
    <w:rsid w:val="008C3B90"/>
    <w:rsid w:val="008F1D63"/>
    <w:rsid w:val="00923E17"/>
    <w:rsid w:val="00930B51"/>
    <w:rsid w:val="009979E5"/>
    <w:rsid w:val="009D44BB"/>
    <w:rsid w:val="00A0533D"/>
    <w:rsid w:val="00A13962"/>
    <w:rsid w:val="00A26818"/>
    <w:rsid w:val="00A2759A"/>
    <w:rsid w:val="00A33677"/>
    <w:rsid w:val="00A4141D"/>
    <w:rsid w:val="00A51164"/>
    <w:rsid w:val="00A63087"/>
    <w:rsid w:val="00A8621C"/>
    <w:rsid w:val="00AB5045"/>
    <w:rsid w:val="00AC7E95"/>
    <w:rsid w:val="00AD6070"/>
    <w:rsid w:val="00AF2FC0"/>
    <w:rsid w:val="00AF43E3"/>
    <w:rsid w:val="00B06A50"/>
    <w:rsid w:val="00B079AD"/>
    <w:rsid w:val="00B103BA"/>
    <w:rsid w:val="00B10A96"/>
    <w:rsid w:val="00B20FAA"/>
    <w:rsid w:val="00BC37A0"/>
    <w:rsid w:val="00BD23C1"/>
    <w:rsid w:val="00C35EB6"/>
    <w:rsid w:val="00C44DD6"/>
    <w:rsid w:val="00C608CE"/>
    <w:rsid w:val="00C72658"/>
    <w:rsid w:val="00CB5950"/>
    <w:rsid w:val="00CC3195"/>
    <w:rsid w:val="00D3050E"/>
    <w:rsid w:val="00D3444F"/>
    <w:rsid w:val="00D5030E"/>
    <w:rsid w:val="00D53B69"/>
    <w:rsid w:val="00DC096A"/>
    <w:rsid w:val="00DC44A8"/>
    <w:rsid w:val="00DD037F"/>
    <w:rsid w:val="00DD11A2"/>
    <w:rsid w:val="00DD7348"/>
    <w:rsid w:val="00DF7392"/>
    <w:rsid w:val="00E16BF6"/>
    <w:rsid w:val="00E44E49"/>
    <w:rsid w:val="00E7227E"/>
    <w:rsid w:val="00E84AC8"/>
    <w:rsid w:val="00E84EEF"/>
    <w:rsid w:val="00ED242D"/>
    <w:rsid w:val="00ED54AC"/>
    <w:rsid w:val="00F03BB8"/>
    <w:rsid w:val="00F042C0"/>
    <w:rsid w:val="00F4555C"/>
    <w:rsid w:val="00F460F7"/>
    <w:rsid w:val="00F5381A"/>
    <w:rsid w:val="00F714DA"/>
    <w:rsid w:val="00F801AA"/>
    <w:rsid w:val="00FA3C45"/>
    <w:rsid w:val="00FB7DA8"/>
    <w:rsid w:val="00FC2FE0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AB2E"/>
  <w15:chartTrackingRefBased/>
  <w15:docId w15:val="{91FB770B-C552-4378-B923-58F21706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2500"/>
  </w:style>
  <w:style w:type="paragraph" w:styleId="a6">
    <w:name w:val="footer"/>
    <w:basedOn w:val="a"/>
    <w:link w:val="a7"/>
    <w:uiPriority w:val="99"/>
    <w:unhideWhenUsed/>
    <w:rsid w:val="003B2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7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Локтионов Евгений Александрович</dc:creator>
  <cp:keywords/>
  <dc:description/>
  <cp:lastModifiedBy>Павел Деревянко</cp:lastModifiedBy>
  <cp:revision>2</cp:revision>
  <dcterms:created xsi:type="dcterms:W3CDTF">2023-07-13T08:33:00Z</dcterms:created>
  <dcterms:modified xsi:type="dcterms:W3CDTF">2023-07-13T08:33:00Z</dcterms:modified>
</cp:coreProperties>
</file>