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/>
        <w:drawing>
          <wp:inline distT="0" distB="0" distL="0" distR="0">
            <wp:extent cx="2238375" cy="2238375"/>
            <wp:effectExtent l="0" t="0" r="0" b="0"/>
            <wp:docPr id="1" name="image1.png" descr="C:\!!!!!!СПРАВКИ О ПРОЕКТАХ_2020\Шапки релизов с новым лого\АО%20ИК%20АСЭ%20(с)_вертикальный_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!!!!!!СПРАВКИ О ПРОЕКТАХ_2020\Шапки релизов с новым лого\АО%20ИК%20АСЭ%20(с)_вертикальный_рус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Волонтеры Инжинирингового дивизиона Росатома приняли участие в социальном форуме «Песочница.Фест»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Волонтеры Инжинирингового дивизиона Госкорпорации «Росатом» приняли участие в форуме лидеров социальных проектов Нижнего Новгорода «Песочница.Фест», который прошел 20 июля на отраслевой площадке Академия «Маяк».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«Песочница.Фест», организованная по инициативе Госкорпорации «Росатом», собрала более 120 активистов — представителей крупных российских компаний, общественных организаций и некоммерческих объединений, социальных предпринимателей и волонтерских движений Нижнего Новгорода и региона.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«Участие в жизни территорий присутствия – одна из ключевых задач Росатома, - подчеркнула в приветственном слове руководитель проектного офиса по внутренним коммуникациям и корпоративной социальной ответственности Госкорпорации «Росатом» Анна Жигульская. – В настоящее время госкорпорация совместно с руководством регионов успешно реализует проект «Умные города», активно участвуя в разработке стратегий развития агломераций, совершенствовании городских инфраструктур, создании новых образовательных программ, повышающих социальную активность граждан».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Форум стал площадкой для оценки эффективности реализованных социальных проектов и определения наиболее значимых направлений дальнейшей работы, поиска новых форм взаимодействия с крупными компаниями для осуществления волонтерских инициатив и обеспечения ресурсной поддержкой НКО.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«Реализация социально значимых проектов в полной мере отвечает интересам Инжинирингового дивизиона. Осуществляя свою деятельность во многих городах как в России, так и за рубежом, совместно с органами власти мы участвуем в создании комфортных условий жизни и возможностей для самореализации как жителей, так и сотрудников Росатома, проживающих в этих городах, и это важнейшее направление нашей работы», - отметила вице-президент по персоналу и внутренним коммуникациям АО АСЭ Наталья Шафалович.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4820" w:hanging="1127"/>
        <w:jc w:val="righ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Справка: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Порядка 80% выручки дивизиона составляют зарубежные проекты.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Мы строим надежные и безопасные АЭС с реакторами типа ВВЭР поколения III+, которые отвечают всем международным требованиям и рекомендациям.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www.ase-ec.ru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Волонтерство и благотворительность играют важную роль в жизни российского общества. Пре поддержке Правительства РФ, региональных властей, крупных отечественных компаний реализуются десятки благотворительных проектов по самым разным направлениям. Акции в странах реализации проектов российских компаний позволяют укреплять двусторонние отношения. Росатом и его предприятия принимают активное участие в этой работе.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276" w:right="566" w:gutter="0" w:header="0" w:top="142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SimSun">
    <w:charset w:val="01"/>
    <w:family w:val="swiss"/>
    <w:pitch w:val="default"/>
  </w:font>
  <w:font w:name="Georgi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-">
    <w:name w:val="Hyperlink"/>
    <w:uiPriority w:val="99"/>
    <w:rPr>
      <w:color w:val="0000FF"/>
      <w:u w:val="single"/>
    </w:rPr>
  </w:style>
  <w:style w:type="character" w:styleId="Style8" w:customStyle="1">
    <w:name w:val="Текст Знак"/>
    <w:qFormat/>
    <w:rPr>
      <w:rFonts w:ascii="Tahoma" w:hAnsi="Tahoma" w:cs="Tahoma"/>
      <w:lang w:val="ru-RU" w:eastAsia="ar-SA" w:bidi="ar-SA"/>
    </w:rPr>
  </w:style>
  <w:style w:type="character" w:styleId="12" w:customStyle="1">
    <w:name w:val="Знак примечания1"/>
    <w:qFormat/>
    <w:rPr>
      <w:sz w:val="16"/>
      <w:szCs w:val="16"/>
    </w:rPr>
  </w:style>
  <w:style w:type="character" w:styleId="Style9" w:customStyle="1">
    <w:name w:val="Текст примечания Знак"/>
    <w:qFormat/>
    <w:rPr>
      <w:rFonts w:ascii="Calibri" w:hAnsi="Calibri" w:eastAsia="Calibri" w:cs="Calibri"/>
    </w:rPr>
  </w:style>
  <w:style w:type="character" w:styleId="Style10" w:customStyle="1">
    <w:name w:val="Тема примечания Знак"/>
    <w:qFormat/>
    <w:rPr>
      <w:rFonts w:ascii="Calibri" w:hAnsi="Calibri" w:eastAsia="Calibri" w:cs="Calibri"/>
      <w:b/>
      <w:bCs/>
    </w:rPr>
  </w:style>
  <w:style w:type="character" w:styleId="Style11" w:customStyle="1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Style12" w:customStyle="1">
    <w:name w:val="Основной текст Знак"/>
    <w:qFormat/>
    <w:rPr>
      <w:rFonts w:ascii="Calibri" w:hAnsi="Calibri" w:eastAsia="Calibri" w:cs="Calibri"/>
      <w:sz w:val="22"/>
      <w:szCs w:val="22"/>
    </w:rPr>
  </w:style>
  <w:style w:type="character" w:styleId="13" w:customStyle="1">
    <w:name w:val="Текст выноски Знак1"/>
    <w:basedOn w:val="DefaultParagraphFont"/>
    <w:link w:val="BalloonText"/>
    <w:uiPriority w:val="99"/>
    <w:semiHidden/>
    <w:qFormat/>
    <w:rsid w:val="00303d25"/>
    <w:rPr>
      <w:rFonts w:ascii="Tahoma" w:hAnsi="Tahoma" w:eastAsia="Calibri" w:cs="Tahoma"/>
      <w:sz w:val="16"/>
      <w:szCs w:val="16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91415"/>
    <w:rPr>
      <w:sz w:val="16"/>
      <w:szCs w:val="16"/>
    </w:rPr>
  </w:style>
  <w:style w:type="character" w:styleId="14" w:customStyle="1">
    <w:name w:val="Текст примечания Знак1"/>
    <w:basedOn w:val="DefaultParagraphFont"/>
    <w:link w:val="Annotationtext"/>
    <w:uiPriority w:val="99"/>
    <w:semiHidden/>
    <w:qFormat/>
    <w:rsid w:val="00d91415"/>
    <w:rPr>
      <w:rFonts w:ascii="Calibri" w:hAnsi="Calibri" w:eastAsia="Calibri"/>
      <w:lang w:eastAsia="ar-SA"/>
    </w:rPr>
  </w:style>
  <w:style w:type="character" w:styleId="15" w:customStyle="1">
    <w:name w:val="Тема примечания Знак1"/>
    <w:basedOn w:val="14"/>
    <w:link w:val="Annotationsubject"/>
    <w:uiPriority w:val="99"/>
    <w:semiHidden/>
    <w:qFormat/>
    <w:rsid w:val="00d91415"/>
    <w:rPr>
      <w:rFonts w:ascii="Calibri" w:hAnsi="Calibri" w:eastAsia="Calibri"/>
      <w:b/>
      <w:bCs/>
      <w:lang w:eastAsia="ar-S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8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16" w:customStyle="1">
    <w:name w:val="Заголовок1"/>
    <w:basedOn w:val="Normal"/>
    <w:next w:val="Style14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17" w:customStyle="1">
    <w:name w:val="Название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8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19" w:customStyle="1">
    <w:name w:val="Обычный (веб)1"/>
    <w:basedOn w:val="Normal"/>
    <w:qFormat/>
    <w:pPr>
      <w:spacing w:lineRule="atLeast" w:line="100" w:before="100" w:after="100"/>
    </w:pPr>
    <w:rPr>
      <w:rFonts w:ascii="Times New Roman" w:hAnsi="Times New Roman"/>
      <w:sz w:val="24"/>
      <w:szCs w:val="24"/>
    </w:rPr>
  </w:style>
  <w:style w:type="paragraph" w:styleId="110" w:customStyle="1">
    <w:name w:val="Текст1"/>
    <w:basedOn w:val="Normal"/>
    <w:qFormat/>
    <w:pPr>
      <w:spacing w:lineRule="atLeast" w:line="100" w:before="0" w:after="0"/>
    </w:pPr>
    <w:rPr>
      <w:rFonts w:ascii="Tahoma" w:hAnsi="Tahoma" w:eastAsia="Times New Roman" w:cs="Tahoma"/>
      <w:sz w:val="20"/>
      <w:szCs w:val="20"/>
    </w:rPr>
  </w:style>
  <w:style w:type="paragraph" w:styleId="HTML1" w:customStyle="1">
    <w:name w:val="Стандартный HTML1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tLeast" w:line="100" w:before="0" w:after="0"/>
    </w:pPr>
    <w:rPr>
      <w:rFonts w:ascii="SimSun" w:hAnsi="SimSun" w:eastAsia="SimSun" w:cs="SimSun"/>
      <w:sz w:val="24"/>
      <w:szCs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4"/>
      <w:szCs w:val="24"/>
      <w:lang w:eastAsia="ar-SA" w:val="ru-RU" w:bidi="ar-SA"/>
    </w:rPr>
  </w:style>
  <w:style w:type="paragraph" w:styleId="111" w:customStyle="1">
    <w:name w:val="Без интервал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ru-RU" w:bidi="ar-SA"/>
    </w:rPr>
  </w:style>
  <w:style w:type="paragraph" w:styleId="112" w:customStyle="1">
    <w:name w:val="Текст примечания1"/>
    <w:basedOn w:val="Normal"/>
    <w:qFormat/>
    <w:pPr/>
    <w:rPr>
      <w:sz w:val="20"/>
      <w:szCs w:val="20"/>
      <w:lang w:val="en-US"/>
    </w:rPr>
  </w:style>
  <w:style w:type="paragraph" w:styleId="113" w:customStyle="1">
    <w:name w:val="Тема примечания1"/>
    <w:basedOn w:val="112"/>
    <w:qFormat/>
    <w:pPr/>
    <w:rPr>
      <w:b/>
      <w:bCs/>
    </w:rPr>
  </w:style>
  <w:style w:type="paragraph" w:styleId="114" w:customStyle="1">
    <w:name w:val="Текст выноски1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  <w:lang w:val="en-US"/>
    </w:rPr>
  </w:style>
  <w:style w:type="paragraph" w:styleId="115" w:customStyle="1">
    <w:name w:val="Рецензия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ru-RU" w:bidi="ar-SA"/>
    </w:rPr>
  </w:style>
  <w:style w:type="paragraph" w:styleId="Style61" w:customStyle="1">
    <w:name w:val="style6"/>
    <w:basedOn w:val="Normal"/>
    <w:qFormat/>
    <w:pPr>
      <w:spacing w:lineRule="atLeast" w:line="100" w:before="100" w:after="100"/>
    </w:pPr>
    <w:rPr>
      <w:rFonts w:ascii="Times New Roman" w:hAnsi="Times New Roman" w:eastAsia="Times New Roman"/>
      <w:b/>
      <w:bCs/>
      <w:sz w:val="27"/>
      <w:szCs w:val="27"/>
    </w:rPr>
  </w:style>
  <w:style w:type="paragraph" w:styleId="BalloonText">
    <w:name w:val="Balloon Text"/>
    <w:basedOn w:val="Normal"/>
    <w:link w:val="13"/>
    <w:uiPriority w:val="99"/>
    <w:semiHidden/>
    <w:unhideWhenUsed/>
    <w:qFormat/>
    <w:rsid w:val="00303d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14"/>
    <w:uiPriority w:val="99"/>
    <w:semiHidden/>
    <w:unhideWhenUsed/>
    <w:qFormat/>
    <w:rsid w:val="00d9141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15"/>
    <w:uiPriority w:val="99"/>
    <w:semiHidden/>
    <w:unhideWhenUsed/>
    <w:qFormat/>
    <w:rsid w:val="00d91415"/>
    <w:pPr/>
    <w:rPr>
      <w:b/>
      <w:bCs/>
    </w:rPr>
  </w:style>
  <w:style w:type="paragraph" w:styleId="Style19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x0EjjiVOmE3Fz3M8iwYAn1rrBfA==">CgMxLjAyCGguZ2pkZ3hzOAByITE3a1JpSEliVWZrZG01dG9udHhJNC1EYklaVHBnTzducw==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DocSecurity>0</DocSecurity>
  <Pages>2</Pages>
  <Words>405</Words>
  <Characters>3060</Characters>
  <CharactersWithSpaces>3460</CharactersWithSpaces>
  <Paragraphs>15</Paragraphs>
  <Company>NIAEP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2023-07-21T07:47:00Z</dcterms:created>
  <dc:creator>Герасимова</dc:creator>
  <dc:description/>
  <dc:language>ru-RU</dc:language>
  <cp:lastModifiedBy/>
  <dcterms:modified xsi:type="dcterms:W3CDTF">2023-12-25T13:54:10Z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