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3C2A0F" w:rsidRDefault="003C2A0F"/>
    <w:p w14:paraId="00000002" w14:textId="77777777" w:rsidR="003C2A0F" w:rsidRDefault="00337794">
      <w:r>
        <w:t>Евгений Абакумов</w:t>
      </w:r>
    </w:p>
    <w:p w14:paraId="00000003" w14:textId="77777777" w:rsidR="003C2A0F" w:rsidRDefault="00337794">
      <w:r>
        <w:t>Директор по информационным технологиям Госкорпорации «Росатом»</w:t>
      </w:r>
    </w:p>
    <w:p w14:paraId="00000004" w14:textId="77777777" w:rsidR="003C2A0F" w:rsidRDefault="003C2A0F"/>
    <w:p w14:paraId="00000005" w14:textId="77777777" w:rsidR="003C2A0F" w:rsidRDefault="00337794">
      <w:r>
        <w:t>Совместная деятельность крупнейших заказчиков и образовательных организаций — это одна из основ построения стабильного будущего отечественной ИТ-отрасли. Для получения специалистов с определенным набором компетенций компаниям нужно внедрять обучение по нео</w:t>
      </w:r>
      <w:r>
        <w:t>бходимым дисциплинам и направлениям, а также собственные решения в образовательный процесс. Сегодня более 15 тыс. ИТ-специалистов в «Росатоме» занимаются прикладной разработкой и эксплуатацией, а еще около 3 тыс. создают решения в области систем автоматиза</w:t>
      </w:r>
      <w:r>
        <w:t>ции. Для нас является приоритетным экосистемный подход к обучению наших будущих сотрудников: он позволят им с ранних лет понимать стек, цели и задачи проектов атомной отрасли.</w:t>
      </w:r>
    </w:p>
    <w:p w14:paraId="00000006" w14:textId="77777777" w:rsidR="003C2A0F" w:rsidRDefault="003C2A0F"/>
    <w:sectPr w:rsidR="003C2A0F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A0F"/>
    <w:rsid w:val="00337794"/>
    <w:rsid w:val="003C2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78E2AF-D96D-42A8-B1DD-7D0DA9D69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 ИЦАЭ</dc:creator>
  <cp:lastModifiedBy>КСП ИЦАЭ</cp:lastModifiedBy>
  <cp:revision>2</cp:revision>
  <dcterms:created xsi:type="dcterms:W3CDTF">2023-06-02T16:07:00Z</dcterms:created>
  <dcterms:modified xsi:type="dcterms:W3CDTF">2023-06-02T16:07:00Z</dcterms:modified>
</cp:coreProperties>
</file>