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602A10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591B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8D5CFFE" w14:textId="77777777" w:rsidR="00793362" w:rsidRPr="002C75AB" w:rsidRDefault="00793362" w:rsidP="002C75AB">
      <w:pPr>
        <w:jc w:val="center"/>
        <w:rPr>
          <w:b/>
          <w:bCs/>
          <w:sz w:val="28"/>
          <w:szCs w:val="28"/>
        </w:rPr>
      </w:pPr>
      <w:bookmarkStart w:id="0" w:name="_Hlk162095594"/>
      <w:bookmarkStart w:id="1" w:name="_GoBack"/>
      <w:r w:rsidRPr="002C75AB">
        <w:rPr>
          <w:b/>
          <w:bCs/>
          <w:sz w:val="28"/>
          <w:szCs w:val="28"/>
        </w:rPr>
        <w:t>«Росатом» и «Российский экологический оператор» будут сотрудничать по проектам строительства биогазовых реакторов в России</w:t>
      </w:r>
      <w:bookmarkEnd w:id="0"/>
      <w:bookmarkEnd w:id="1"/>
    </w:p>
    <w:p w14:paraId="5D99001D" w14:textId="77777777" w:rsidR="00793362" w:rsidRPr="002C75AB" w:rsidRDefault="00793362" w:rsidP="002C75AB">
      <w:pPr>
        <w:jc w:val="center"/>
        <w:rPr>
          <w:i/>
          <w:iCs/>
        </w:rPr>
      </w:pPr>
      <w:r w:rsidRPr="002C75AB">
        <w:rPr>
          <w:i/>
          <w:iCs/>
        </w:rPr>
        <w:t>Применение современных биогазовых технологий позволяет сформировать экономику замкнутого цикла и улучшить экологическую ситуацию в стране</w:t>
      </w:r>
    </w:p>
    <w:p w14:paraId="51A64541" w14:textId="77777777" w:rsidR="00793362" w:rsidRPr="00793362" w:rsidRDefault="00793362" w:rsidP="00793362"/>
    <w:p w14:paraId="72BBBDF4" w14:textId="77777777" w:rsidR="00793362" w:rsidRPr="002C75AB" w:rsidRDefault="00793362" w:rsidP="00793362">
      <w:pPr>
        <w:rPr>
          <w:b/>
          <w:bCs/>
        </w:rPr>
      </w:pPr>
      <w:r w:rsidRPr="002C75AB">
        <w:rPr>
          <w:b/>
          <w:bCs/>
        </w:rPr>
        <w:t xml:space="preserve">19 июня на Петербургском международном экономическом форуме (ПМЭФ-2025) АО «Росатом Сервис» (входит в Электроэнергетический дивизион госкорпорации «Росатом») и публично-правовая компания по формированию комплексной системы обращения с твердыми коммунальными отходами «Российский экологический оператор» (ППК «РЭО») закрепили основы сотрудничества в сфере внедрения биогазовых установок с целью утилизации органических  отходов. </w:t>
      </w:r>
    </w:p>
    <w:p w14:paraId="277336B3" w14:textId="77777777" w:rsidR="00793362" w:rsidRPr="002C75AB" w:rsidRDefault="00793362" w:rsidP="00793362"/>
    <w:p w14:paraId="0A062AA7" w14:textId="4C82D80E" w:rsidR="00793362" w:rsidRPr="002C75AB" w:rsidRDefault="00793362" w:rsidP="00793362">
      <w:r w:rsidRPr="002C75AB">
        <w:t xml:space="preserve">От имени АО «Росатом Сервис» соглашение было подписано генеральным директором Евгением Сальковым, ППК «РЭО» представляла генеральный директор Ирина Тарасова. Документ был подписан в присутствии первого заместителя генерального директора </w:t>
      </w:r>
      <w:r w:rsidR="002C75AB" w:rsidRPr="002C75AB">
        <w:t>–</w:t>
      </w:r>
      <w:r w:rsidRPr="002C75AB">
        <w:t xml:space="preserve"> директора Блока по развитию и международному бизнесу госкорпорации «Росатом» Кирилла Комарова и заместителя министра природных ресурсов и экологии Российской Федерации Дениса </w:t>
      </w:r>
      <w:proofErr w:type="spellStart"/>
      <w:r w:rsidRPr="002C75AB">
        <w:t>Буцаева</w:t>
      </w:r>
      <w:proofErr w:type="spellEnd"/>
      <w:r w:rsidRPr="002C75AB">
        <w:t xml:space="preserve">. </w:t>
      </w:r>
    </w:p>
    <w:p w14:paraId="299EEFEF" w14:textId="77777777" w:rsidR="00793362" w:rsidRPr="002C75AB" w:rsidRDefault="00793362" w:rsidP="00793362"/>
    <w:p w14:paraId="51675E31" w14:textId="77777777" w:rsidR="00793362" w:rsidRPr="002C75AB" w:rsidRDefault="00793362" w:rsidP="00793362">
      <w:r w:rsidRPr="002C75AB">
        <w:t>Стороны заключили соглашение о сотрудничестве в сфере внедрения биогазовых установок с целью утилизации органических отходов в рамках реализации концепции экономики замкнутого цикла. Подписанный документ позволит совместно реализовать проекты по строительству биогазовых электростанций на территории регионов Российской Федерации, в том числе с оказанием мер поддержки со стороны ППК «РЭО» в виде льготного финансирования.</w:t>
      </w:r>
    </w:p>
    <w:p w14:paraId="05956AC0" w14:textId="77777777" w:rsidR="00793362" w:rsidRPr="002C75AB" w:rsidRDefault="00793362" w:rsidP="00793362"/>
    <w:p w14:paraId="502CFF45" w14:textId="34D8CCFF" w:rsidR="00793362" w:rsidRPr="002C75AB" w:rsidRDefault="00793362" w:rsidP="00793362">
      <w:bookmarkStart w:id="2" w:name="_Hlk199950621"/>
      <w:r w:rsidRPr="002C75AB">
        <w:t xml:space="preserve">«Проекты строительства биогазовых реакторов, которые реализует “Росатом” – это яркий пример, когда экологически чистое будущее для человека становится возможным благодаря современным технологиям. Это и создание инфраструктуры экономики замкнутого цикла, и развитие национального проекта </w:t>
      </w:r>
      <w:proofErr w:type="spellStart"/>
      <w:r w:rsidRPr="002C75AB">
        <w:t>биоэкономики</w:t>
      </w:r>
      <w:proofErr w:type="spellEnd"/>
      <w:r w:rsidRPr="002C75AB">
        <w:t>, целью которых является повышение конкурентоспособности нашей страны и создание комфортных условий жизни для наших граждан</w:t>
      </w:r>
      <w:bookmarkEnd w:id="2"/>
      <w:r w:rsidRPr="002C75AB">
        <w:t xml:space="preserve">», </w:t>
      </w:r>
      <w:r w:rsidR="002C75AB" w:rsidRPr="002C75AB">
        <w:t>–</w:t>
      </w:r>
      <w:r w:rsidRPr="002C75AB">
        <w:t xml:space="preserve"> отметил </w:t>
      </w:r>
      <w:r w:rsidRPr="002C75AB">
        <w:rPr>
          <w:b/>
          <w:bCs/>
        </w:rPr>
        <w:t>Евгений Сальков</w:t>
      </w:r>
      <w:r w:rsidRPr="002C75AB">
        <w:t xml:space="preserve">. </w:t>
      </w:r>
    </w:p>
    <w:p w14:paraId="6949EAC2" w14:textId="77777777" w:rsidR="00793362" w:rsidRPr="002C75AB" w:rsidRDefault="00793362" w:rsidP="00793362"/>
    <w:p w14:paraId="53BFF582" w14:textId="4AD1038D" w:rsidR="00793362" w:rsidRPr="002C75AB" w:rsidRDefault="00793362" w:rsidP="00793362">
      <w:r w:rsidRPr="002C75AB">
        <w:t xml:space="preserve">«Биогазовые реакторы </w:t>
      </w:r>
      <w:r w:rsidR="002C75AB" w:rsidRPr="002C75AB">
        <w:t>–</w:t>
      </w:r>
      <w:r w:rsidRPr="002C75AB">
        <w:t xml:space="preserve"> это важный элемент экономики замкнутого цикла. Они позволяют безопасно перерабатывать органические отходы и превращать их в ценный ресурс </w:t>
      </w:r>
      <w:r w:rsidR="002C75AB" w:rsidRPr="002C75AB">
        <w:t>–</w:t>
      </w:r>
      <w:r w:rsidRPr="002C75AB">
        <w:t xml:space="preserve"> биогаз. Это помогает сокращать объемы захоронения отходов и развивать возобновляемую энергетику в России. Заключенное соглашение </w:t>
      </w:r>
      <w:r w:rsidR="002C75AB" w:rsidRPr="002C75AB">
        <w:t>–</w:t>
      </w:r>
      <w:r w:rsidRPr="002C75AB">
        <w:t xml:space="preserve"> важный шаг для достижения этих целей», </w:t>
      </w:r>
      <w:r w:rsidR="002C75AB" w:rsidRPr="002C75AB">
        <w:t>–</w:t>
      </w:r>
      <w:r w:rsidRPr="002C75AB">
        <w:t xml:space="preserve"> отметила </w:t>
      </w:r>
      <w:r w:rsidRPr="002C75AB">
        <w:rPr>
          <w:b/>
          <w:bCs/>
        </w:rPr>
        <w:t>Ирина Тарасова</w:t>
      </w:r>
      <w:r w:rsidRPr="002C75AB">
        <w:t xml:space="preserve">.  </w:t>
      </w:r>
    </w:p>
    <w:p w14:paraId="063A5EB0" w14:textId="77777777" w:rsidR="00793362" w:rsidRPr="002C75AB" w:rsidRDefault="00793362" w:rsidP="00793362"/>
    <w:p w14:paraId="084F2CFB" w14:textId="68695B39" w:rsidR="00793362" w:rsidRPr="002C75AB" w:rsidRDefault="002C75AB" w:rsidP="00793362">
      <w:pPr>
        <w:rPr>
          <w:b/>
          <w:bCs/>
        </w:rPr>
      </w:pPr>
      <w:r w:rsidRPr="002C75AB">
        <w:rPr>
          <w:b/>
          <w:bCs/>
        </w:rPr>
        <w:t>С</w:t>
      </w:r>
      <w:r w:rsidR="00793362" w:rsidRPr="002C75AB">
        <w:rPr>
          <w:b/>
          <w:bCs/>
        </w:rPr>
        <w:t>правк</w:t>
      </w:r>
      <w:r w:rsidRPr="002C75AB">
        <w:rPr>
          <w:b/>
          <w:bCs/>
        </w:rPr>
        <w:t>а</w:t>
      </w:r>
      <w:r w:rsidR="00793362" w:rsidRPr="002C75AB">
        <w:rPr>
          <w:b/>
          <w:bCs/>
        </w:rPr>
        <w:t>:</w:t>
      </w:r>
    </w:p>
    <w:p w14:paraId="607D3EA5" w14:textId="77777777" w:rsidR="00793362" w:rsidRPr="002C75AB" w:rsidRDefault="00793362" w:rsidP="00793362"/>
    <w:p w14:paraId="3FD93940" w14:textId="77777777" w:rsidR="00793362" w:rsidRPr="002C75AB" w:rsidRDefault="00793362" w:rsidP="00793362">
      <w:r w:rsidRPr="002C75AB">
        <w:rPr>
          <w:b/>
          <w:bCs/>
        </w:rPr>
        <w:t>Электроэнергетический дивизион «Росатома» (управляющая компания – АО «Концерн Росэнергоатом»)</w:t>
      </w:r>
      <w:r w:rsidRPr="002C75AB">
        <w:t xml:space="preserve"> является крупнейшим производителем </w:t>
      </w:r>
      <w:proofErr w:type="spellStart"/>
      <w:r w:rsidRPr="002C75AB">
        <w:t>низкоуглеродной</w:t>
      </w:r>
      <w:proofErr w:type="spellEnd"/>
      <w:r w:rsidRPr="002C75AB">
        <w:t xml:space="preserve"> электроэнергии в России. Он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 </w:t>
      </w:r>
      <w:hyperlink r:id="rId10" w:history="1">
        <w:r w:rsidRPr="002C75AB">
          <w:rPr>
            <w:rStyle w:val="a4"/>
          </w:rPr>
          <w:t>www.rosenergoatom.ru</w:t>
        </w:r>
      </w:hyperlink>
    </w:p>
    <w:p w14:paraId="0B762904" w14:textId="77777777" w:rsidR="00793362" w:rsidRPr="002C75AB" w:rsidRDefault="00793362" w:rsidP="00793362"/>
    <w:p w14:paraId="4F102CFC" w14:textId="4F82173B" w:rsidR="00793362" w:rsidRPr="002C75AB" w:rsidRDefault="00793362" w:rsidP="00793362">
      <w:r w:rsidRPr="002C75AB">
        <w:rPr>
          <w:b/>
          <w:bCs/>
        </w:rPr>
        <w:t>АО «Росатом Сервис» (входит в Электроэнергетический дивизион госкорпорации «Росатом»)</w:t>
      </w:r>
      <w:r w:rsidRPr="002C75AB">
        <w:t xml:space="preserve">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«Росатом Сервис» охватывает более 15 стран по всему миру: от Европы до Азии. Референции АО «Росатом Сервис» включают комплексные проекты по продлению срока эксплуатации, техническому обслуживанию и ремонту, поставке оборудования и ЗИП, робототехнике, цифровому моделированию, консультационные услуги и обучение. С 2022 года компания активно развивает направления возобновляемой энергетики – малую гидроэнергетику и биогазовые реакторы. В качестве приоритетной реализуется модель BOO (строим-владеем-эксплуатируем). Референции АО «Росатом Сервис» в секторе ВИЭ включает проектирование каскада гидроэлектростанций в Болгарии, поставку оборудования для </w:t>
      </w:r>
      <w:proofErr w:type="spellStart"/>
      <w:r w:rsidRPr="002C75AB">
        <w:t>Сегозерской</w:t>
      </w:r>
      <w:proofErr w:type="spellEnd"/>
      <w:r w:rsidRPr="002C75AB">
        <w:t xml:space="preserve"> ГЭС в Карелии. В ближайшей перспективе компания также планирует занять позицию ключевого участника бизнеса в строительстве биореакторов большой мощности, реализуя стратегию развития Госкорпорации «Росатом» с использованием «зеленой энергии».</w:t>
      </w:r>
    </w:p>
    <w:p w14:paraId="3A9A91AB" w14:textId="77777777" w:rsidR="00793362" w:rsidRPr="002C75AB" w:rsidRDefault="00793362" w:rsidP="00793362"/>
    <w:p w14:paraId="56D329F5" w14:textId="72238A38" w:rsidR="00793362" w:rsidRPr="002C75AB" w:rsidRDefault="00793362" w:rsidP="00793362">
      <w:r w:rsidRPr="002C75AB">
        <w:t xml:space="preserve">Публично-правовая компания «Российский экологический оператор» создана по Указу Президента 14 января 2019 года. Ключевая задача РЭО </w:t>
      </w:r>
      <w:r w:rsidR="002C75AB" w:rsidRPr="002C75AB">
        <w:t>–</w:t>
      </w:r>
      <w:r w:rsidRPr="002C75AB">
        <w:t xml:space="preserve"> сформировать комплексную систему обращения с твердыми коммунальными отходами (ТКО) в России. С 2025 года в Российской Федерации на смену нацпроекту «Экология», завершившемуся в 2024 году, пришел новый национальный проект «Экологическое благополучие». По одному из его направлений определена задача по формированию экономики замкнутого цикла, обеспечивающей к 2030 году сортировку 100</w:t>
      </w:r>
      <w:r w:rsidR="002C75AB">
        <w:t xml:space="preserve"> </w:t>
      </w:r>
      <w:r w:rsidRPr="002C75AB">
        <w:t>% объема ежегодно образуемых ТКО, захоронение не более чем 50% таких отходов и вовлечение в хозяйственный оборот не менее чем 25</w:t>
      </w:r>
      <w:r w:rsidR="002C75AB">
        <w:t xml:space="preserve"> </w:t>
      </w:r>
      <w:r w:rsidRPr="002C75AB">
        <w:t>% отходов производства и потребления в качестве вторичных ресурсов и сырья.</w:t>
      </w:r>
    </w:p>
    <w:p w14:paraId="7DFD77DD" w14:textId="77777777" w:rsidR="00793362" w:rsidRPr="002C75AB" w:rsidRDefault="00793362" w:rsidP="00793362"/>
    <w:p w14:paraId="7FEC4DA5" w14:textId="77777777" w:rsidR="00793362" w:rsidRPr="00793362" w:rsidRDefault="00793362" w:rsidP="00793362">
      <w:r w:rsidRPr="002C75AB"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</w:t>
      </w:r>
      <w:proofErr w:type="spellStart"/>
      <w:r w:rsidRPr="002C75AB">
        <w:t>низкоуглеродной</w:t>
      </w:r>
      <w:proofErr w:type="spellEnd"/>
      <w:r w:rsidRPr="002C75AB">
        <w:t xml:space="preserve"> генерации, последовательно реализует шаги по переходу к «зеленой» экономике.</w:t>
      </w:r>
    </w:p>
    <w:p w14:paraId="672B5F0E" w14:textId="2B8E9ACF" w:rsidR="00D54720" w:rsidRPr="00793362" w:rsidRDefault="00D54720" w:rsidP="00793362"/>
    <w:sectPr w:rsidR="00D54720" w:rsidRPr="00793362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983FA" w14:textId="77777777" w:rsidR="0054509E" w:rsidRDefault="0054509E">
      <w:r>
        <w:separator/>
      </w:r>
    </w:p>
  </w:endnote>
  <w:endnote w:type="continuationSeparator" w:id="0">
    <w:p w14:paraId="5F50F642" w14:textId="77777777" w:rsidR="0054509E" w:rsidRDefault="0054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5D0DF" w14:textId="77777777" w:rsidR="0054509E" w:rsidRDefault="0054509E">
      <w:r>
        <w:separator/>
      </w:r>
    </w:p>
  </w:footnote>
  <w:footnote w:type="continuationSeparator" w:id="0">
    <w:p w14:paraId="12636B55" w14:textId="77777777" w:rsidR="0054509E" w:rsidRDefault="0054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509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36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2025-06-19T13:08:00Z</dcterms:created>
  <dcterms:modified xsi:type="dcterms:W3CDTF">2025-06-19T13:08:00Z</dcterms:modified>
</cp:coreProperties>
</file>