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146109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C044A41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64E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01D9FE3" w14:textId="77777777" w:rsidR="00AC0264" w:rsidRPr="00AC0264" w:rsidRDefault="00AC0264" w:rsidP="00AC0264">
      <w:pPr>
        <w:jc w:val="center"/>
        <w:rPr>
          <w:b/>
          <w:bCs/>
          <w:sz w:val="28"/>
          <w:szCs w:val="28"/>
        </w:rPr>
      </w:pPr>
      <w:r w:rsidRPr="00AC0264">
        <w:rPr>
          <w:b/>
          <w:bCs/>
          <w:sz w:val="28"/>
          <w:szCs w:val="28"/>
        </w:rPr>
        <w:t>Корпоративная академия «Росатома» провела IV Форум лидеров корпоративного обучения России</w:t>
      </w:r>
    </w:p>
    <w:p w14:paraId="0B8B7926" w14:textId="701CAE1D" w:rsidR="00AC0264" w:rsidRPr="00AC0264" w:rsidRDefault="00AC0264" w:rsidP="00AC0264">
      <w:pPr>
        <w:jc w:val="center"/>
        <w:rPr>
          <w:i/>
          <w:iCs/>
        </w:rPr>
      </w:pPr>
      <w:r w:rsidRPr="00AC0264">
        <w:rPr>
          <w:i/>
          <w:iCs/>
        </w:rPr>
        <w:t>Мероприятие объединило более 130 участников из 60 компаний</w:t>
      </w:r>
    </w:p>
    <w:p w14:paraId="00B34FD4" w14:textId="77777777" w:rsidR="00AC0264" w:rsidRPr="00AC0264" w:rsidRDefault="00AC0264" w:rsidP="00AC0264"/>
    <w:p w14:paraId="7A0A3BBF" w14:textId="77777777" w:rsidR="00AC0264" w:rsidRPr="00AC0264" w:rsidRDefault="00AC0264" w:rsidP="00AC0264">
      <w:pPr>
        <w:rPr>
          <w:b/>
          <w:bCs/>
        </w:rPr>
      </w:pPr>
      <w:r w:rsidRPr="00AC0264">
        <w:rPr>
          <w:b/>
          <w:bCs/>
        </w:rPr>
        <w:t xml:space="preserve">Форум состоялся с 17 по 19 июля в Нижнем Новгороде, тема в этом году была «Корпоративный университет для человека будущего». Мероприятие объединило представителей целого ряда крупных российских компаний (РЖД, НЛМК, «Ростелекома» и других). Участники обсудили роль корпоративных университетов и академий в образовательной системе, их влияние на развитие отраслей и страны в целом. Также эксперты поделились лучшими образовательными практиками и совместно спроектировали целевую модель корпоративного университета будущего. </w:t>
      </w:r>
    </w:p>
    <w:p w14:paraId="75A31661" w14:textId="77777777" w:rsidR="00AC0264" w:rsidRPr="00AC0264" w:rsidRDefault="00AC0264" w:rsidP="00AC0264"/>
    <w:p w14:paraId="0C9E86B2" w14:textId="77777777" w:rsidR="00AC0264" w:rsidRPr="00AC0264" w:rsidRDefault="00AC0264" w:rsidP="00AC0264">
      <w:r w:rsidRPr="00AC0264">
        <w:t xml:space="preserve">Генеральный директор госкорпорации «Росатом» </w:t>
      </w:r>
      <w:r w:rsidRPr="00AC0264">
        <w:rPr>
          <w:b/>
          <w:bCs/>
        </w:rPr>
        <w:t>Алексей Лихачев</w:t>
      </w:r>
      <w:r w:rsidRPr="00AC0264">
        <w:t xml:space="preserve"> в приветствии к участникам отметил, что мероприятие позволит руководителям корпоративных университетов обменяться мнениями, опытом, обсудить вопросы образования, а также станет источником эффективных решений, новых идей для развития кадрового потенциала страны. «Сегодня перед нами стоит главная цель – укрепить национальный технологический суверенитет Российской Федерации. Каждая компания, независимо от сферы деятельности и объема бизнеса, вносит в решение этой задачи свой вклад. Растущий кадровый дефицит требует от нас повышения эффективности, развития компетенций, постоянного обучения и переобучения людей, полного раскрытия их талантов. Поэтому корпоративные университеты становятся ключевым инструментом для подготовки профессионалов будущего: адаптивных, способных быстро осваивать и разрабатывать новые технологии», – сказал он.</w:t>
      </w:r>
    </w:p>
    <w:p w14:paraId="38A20D17" w14:textId="77777777" w:rsidR="00AC0264" w:rsidRPr="00AC0264" w:rsidRDefault="00AC0264" w:rsidP="00AC0264"/>
    <w:p w14:paraId="3114F041" w14:textId="77777777" w:rsidR="00AC0264" w:rsidRDefault="00AC0264" w:rsidP="00AC0264">
      <w:r w:rsidRPr="00AC0264">
        <w:t xml:space="preserve">Ключевым событием деловой программы стала панельная дискуссия, посвященная обсуждению места корпоративных университетов в образовательной системе страны. Заместитель генерального директора по персоналу «Росатома» Татьяна Терентьева в обращении к участникам отметила, что раскрытие человеческого потенциала является одной из стратегических целей госкорпорации. Масштабная работа в этом направлении привела к созданию целой экосистемы, связующим звеном и драйвером которой выступает Корпоративная </w:t>
      </w:r>
      <w:r>
        <w:t>а</w:t>
      </w:r>
      <w:r w:rsidRPr="00AC0264">
        <w:t xml:space="preserve">кадемия «Росатома». Система предполагает планомерную подготовку кадров на всех уровнях образования. </w:t>
      </w:r>
    </w:p>
    <w:p w14:paraId="3BDD0E90" w14:textId="18AC9D22" w:rsidR="00AC0264" w:rsidRPr="00AC0264" w:rsidRDefault="00AC0264" w:rsidP="00AC0264">
      <w:r w:rsidRPr="00AC0264">
        <w:t xml:space="preserve">«Мы стремимся сопровождать человека на всем его пути – от школы до предприятия. В этом направлении работают и другие крупные компании. Но нам важно не конкурировать друг с другом, а вместе решать главную задачу – повысить уровень знаний и интереса детей, молодежи к естественно-научным предметам: физике, математике, химии, биологии. Это фундамент национальных проектов и прорывных решений, над которыми сейчас работают все мировые корпорации», – сказала </w:t>
      </w:r>
      <w:r w:rsidRPr="00AC0264">
        <w:rPr>
          <w:b/>
          <w:bCs/>
        </w:rPr>
        <w:t>Татьяна Терентьева</w:t>
      </w:r>
      <w:r w:rsidRPr="00AC0264">
        <w:t>.</w:t>
      </w:r>
    </w:p>
    <w:p w14:paraId="2A8470AC" w14:textId="77777777" w:rsidR="00AC0264" w:rsidRPr="00AC0264" w:rsidRDefault="00AC0264" w:rsidP="00AC0264"/>
    <w:p w14:paraId="35E33F77" w14:textId="7CBC48A6" w:rsidR="00AC0264" w:rsidRPr="00AC0264" w:rsidRDefault="00AC0264" w:rsidP="00AC0264">
      <w:r w:rsidRPr="00AC0264">
        <w:t xml:space="preserve">Модератор дискуссии, генеральный директор Корпоративной академии «Росатома» </w:t>
      </w:r>
      <w:r w:rsidRPr="00AC0264">
        <w:rPr>
          <w:b/>
          <w:bCs/>
        </w:rPr>
        <w:t xml:space="preserve">Юлия </w:t>
      </w:r>
      <w:proofErr w:type="spellStart"/>
      <w:r w:rsidRPr="00AC0264">
        <w:rPr>
          <w:b/>
          <w:bCs/>
        </w:rPr>
        <w:t>Ужакина</w:t>
      </w:r>
      <w:proofErr w:type="spellEnd"/>
      <w:r w:rsidRPr="00AC0264">
        <w:t xml:space="preserve"> подчеркнула, что независимо от размера компании, от того, на каком рынке она </w:t>
      </w:r>
      <w:r w:rsidRPr="00AC0264">
        <w:lastRenderedPageBreak/>
        <w:t>работает – розница, промышленность или финансы – корпоративный университет является частью образовательной системы страны. Ведь любая компания либо пользуется ее продуктами, либо влияет на ее развитие: «Образовательная экосистема “Росатома“ начала формироваться более 10 лет назад. Сегодня академия является одновременно и частью этой системы, и ее оператором.  Практически 20 % нашей деятельности связано со школьным и средним специальным образованием. Реализуется большое количество проектов для учителей в “</w:t>
      </w:r>
      <w:proofErr w:type="spellStart"/>
      <w:r w:rsidRPr="00AC0264">
        <w:t>атомградах</w:t>
      </w:r>
      <w:proofErr w:type="spellEnd"/>
      <w:r w:rsidRPr="00AC0264">
        <w:t>”, есть отдельный проект по созданию инженерных классов. К проекту “Профессионалитет“ каждый год присоединяется все больше колледжей, он уже охватывает порядка 2000 студентов в 10 городах присутствия. Любой ребенок может подготовиться к ЕГЭ или олимпиаде с помощью “Сетевой онлайн школы Росатома“.  Для нас главное, чтобы дети полюбили естественно-научные предметы и предпочли инженерно-техническое образование, которое необходимо для достижения технологичного суверенитета нашей страны».</w:t>
      </w:r>
    </w:p>
    <w:p w14:paraId="6A068EEC" w14:textId="77777777" w:rsidR="00AC0264" w:rsidRPr="00AC0264" w:rsidRDefault="00AC0264" w:rsidP="00AC0264"/>
    <w:p w14:paraId="3CBCFD70" w14:textId="1784B0A6" w:rsidR="00AC0264" w:rsidRPr="00AC0264" w:rsidRDefault="00AC0264" w:rsidP="00AC0264">
      <w:pPr>
        <w:rPr>
          <w:b/>
          <w:bCs/>
        </w:rPr>
      </w:pPr>
      <w:r w:rsidRPr="00AC0264">
        <w:rPr>
          <w:b/>
          <w:bCs/>
        </w:rPr>
        <w:t>С</w:t>
      </w:r>
      <w:r w:rsidRPr="00AC0264">
        <w:rPr>
          <w:b/>
          <w:bCs/>
        </w:rPr>
        <w:t>правк</w:t>
      </w:r>
      <w:r w:rsidRPr="00AC0264">
        <w:rPr>
          <w:b/>
          <w:bCs/>
        </w:rPr>
        <w:t>а</w:t>
      </w:r>
      <w:r w:rsidRPr="00AC0264">
        <w:rPr>
          <w:b/>
          <w:bCs/>
        </w:rPr>
        <w:t>:</w:t>
      </w:r>
    </w:p>
    <w:p w14:paraId="395377E5" w14:textId="77777777" w:rsidR="00AC0264" w:rsidRPr="00AC0264" w:rsidRDefault="00AC0264" w:rsidP="00AC0264"/>
    <w:p w14:paraId="522B6D99" w14:textId="77777777" w:rsidR="00AC0264" w:rsidRPr="00AC0264" w:rsidRDefault="00AC0264" w:rsidP="00AC0264">
      <w:pPr>
        <w:rPr>
          <w:b/>
          <w:bCs/>
          <w:i/>
          <w:iCs/>
        </w:rPr>
      </w:pPr>
      <w:r w:rsidRPr="00AC0264">
        <w:rPr>
          <w:b/>
          <w:bCs/>
          <w:i/>
          <w:iCs/>
        </w:rPr>
        <w:t>Что обсуждали в ходе дискуссии</w:t>
      </w:r>
    </w:p>
    <w:p w14:paraId="67186584" w14:textId="67E0F533" w:rsidR="00AC0264" w:rsidRPr="00AC0264" w:rsidRDefault="00AC0264" w:rsidP="00AC0264">
      <w:r w:rsidRPr="00AC0264">
        <w:t xml:space="preserve">Участники обсуждения – представители вузов, </w:t>
      </w:r>
      <w:proofErr w:type="spellStart"/>
      <w:r w:rsidRPr="00AC0264">
        <w:t>корпуниверситетов</w:t>
      </w:r>
      <w:proofErr w:type="spellEnd"/>
      <w:r w:rsidRPr="00AC0264">
        <w:t xml:space="preserve"> и региональных властей – пришли к выводу, что подготовк</w:t>
      </w:r>
      <w:r>
        <w:t>у</w:t>
      </w:r>
      <w:r w:rsidRPr="00AC0264">
        <w:t xml:space="preserve"> человека масштаба Курчатова или Оппенгеймера нужн</w:t>
      </w:r>
      <w:r>
        <w:t xml:space="preserve">о </w:t>
      </w:r>
      <w:r w:rsidRPr="00AC0264">
        <w:t>начина</w:t>
      </w:r>
      <w:r>
        <w:t>ть</w:t>
      </w:r>
      <w:r w:rsidRPr="00AC0264">
        <w:t xml:space="preserve"> с раннего детства. Большое значение имеют школа, вуз и послевузовское образование. Корпоративные университеты играют значительную роль при трудоустройстве талантливых выпускников в российские компании, а также выполняют функцию «</w:t>
      </w:r>
      <w:proofErr w:type="spellStart"/>
      <w:r w:rsidRPr="00AC0264">
        <w:t>довоспитания</w:t>
      </w:r>
      <w:proofErr w:type="spellEnd"/>
      <w:r w:rsidRPr="00AC0264">
        <w:t>» молодых сотрудников и их обучения в течение всей профессиональной жизни.</w:t>
      </w:r>
    </w:p>
    <w:p w14:paraId="2DFB581D" w14:textId="3C2BA37B" w:rsidR="00AC0264" w:rsidRPr="00AC0264" w:rsidRDefault="00AC0264" w:rsidP="00AC0264">
      <w:r w:rsidRPr="00AC0264">
        <w:t xml:space="preserve">В ходе секции «Лучшие практики развития людей: опыт Корпоративных университетов» участники поделились друг с другом успешным опытом обучения и протестировали эффективные образовательные продукты. А в рамках следующего мероприятия – кейс-раунда «Корпоративные университеты драйверы развития бизнеса» – рассказали о способах преодоления вызовов, стоящих перед компаниями. Заключительный день форума был посвящен презентациям флагманских проектов и программ, которые помогают развивать топ-менеджеров и инженеров, а также формировать культурный код компании, отрасли и страны. О своем опыте рассказали представители крупных компаний. На панельной дискуссии «Развитие кадрового потенциала корпоративных университетов» спикеры из Банка России, РЖД, </w:t>
      </w:r>
      <w:proofErr w:type="spellStart"/>
      <w:r w:rsidRPr="00AC0264">
        <w:t>En</w:t>
      </w:r>
      <w:proofErr w:type="spellEnd"/>
      <w:r w:rsidRPr="00AC0264">
        <w:t xml:space="preserve">+ и других компаний обсудили внутреннюю кадровую политику, рассмотрели новые формы организации команд, варианты выстраивания системы обучения сотрудников и меры повышения вовлеченности персонала. </w:t>
      </w:r>
    </w:p>
    <w:p w14:paraId="1E701E3D" w14:textId="77777777" w:rsidR="00AC0264" w:rsidRPr="00AC0264" w:rsidRDefault="00AC0264" w:rsidP="00AC0264">
      <w:r w:rsidRPr="00AC0264">
        <w:t xml:space="preserve">Финальным мероприятием деловой программы стала форсайт-сессия «Образ Корпоративного университета 2035», модератором которой выступил директор Центра научно-технологического прогнозирования Институт статистических исследований и экономики знаний НИУ ВШЭ Александр Чулок. Участники в группах обсудили цели и задачи корпоративных университетов на горизонте ближайших 10 лет. Опрос показал, что среди своих функций в будущем они видят развитие критического мышления и системы управления знаниями, а среди трендов, влияющих на развитие – демографию, политику и искусственный интеллект. </w:t>
      </w:r>
    </w:p>
    <w:p w14:paraId="4E44CB7F" w14:textId="77777777" w:rsidR="00AC0264" w:rsidRPr="00AC0264" w:rsidRDefault="00AC0264" w:rsidP="00AC0264"/>
    <w:p w14:paraId="664E4EA0" w14:textId="25AE7C2B" w:rsidR="00AC0264" w:rsidRPr="00AC0264" w:rsidRDefault="00AC0264" w:rsidP="00AC0264">
      <w:r w:rsidRPr="00AC0264">
        <w:rPr>
          <w:b/>
          <w:bCs/>
        </w:rPr>
        <w:t>Форум лидеров корпоративного обучения России</w:t>
      </w:r>
      <w:r w:rsidRPr="00AC0264">
        <w:t xml:space="preserve"> – ключевая профессиональная площадка для представителей корпоративных университетов, бизнес-академий и образовательных структур крупных компаний. «Росатом» обеспечивает надежность ядерного щита, энергетическую безопасность страны, ведет важнейшие проекты технологического суверенитета и реализует масштабную программу строительства атомных станций за рубежом. Поэтому госкорпорация уделяет особое внимание подготовке специалистов. HR блок «Росатома» ведет системную </w:t>
      </w:r>
      <w:r w:rsidRPr="00AC0264">
        <w:lastRenderedPageBreak/>
        <w:t>работу с учащимися детских садов, школ, колледжей, вузов, а также действующими сотрудниками отрасли от молодежи до представителей «серебряного» возраста. Форум позволил экспертам обсудить инструменты, которые позволят корпоративным университетам не только поддерживать реализацию бизнес-стратегии компаний за счет образовательной деятельности, но и обеспечивать кадровую устойчивость высокотехнологичных отраслей и приток молодых кадров на рынок труда.</w:t>
      </w:r>
    </w:p>
    <w:p w14:paraId="652B3D4B" w14:textId="77777777" w:rsidR="00AC0264" w:rsidRPr="00AC0264" w:rsidRDefault="00AC0264" w:rsidP="00AC0264"/>
    <w:p w14:paraId="46DB5909" w14:textId="4768E51E" w:rsidR="00AC0264" w:rsidRPr="00AC0264" w:rsidRDefault="00AC0264" w:rsidP="00AC0264">
      <w:r w:rsidRPr="00AC0264">
        <w:t>Первый форум был проведен в 2022 году в Липецке и с тех пор стал важным событием для обмена опытом, обсуждения трендов и формирования сообщества практиков в сфере обучения и развития. Событие объединяет специалистов из разных отраслей – от промышленности и ИТ до транспорта и ритейла, помогая выявлять лучшие практики, переосмысливать роль корпоративного образования и обсуждать вызовы будущего. В 2025 году – в год 80-летия атомной промышленности – форум прошел в Нижнем Новгороде, городе, символизирующем научно-технический прогресс и колыбель атомной промышленности. Площадкой мероприятия стал культурно-просветительский центр «Академия Маяк» имени А.Д. Сахарова – здани</w:t>
      </w:r>
      <w:r>
        <w:t>е</w:t>
      </w:r>
      <w:r w:rsidRPr="00AC0264">
        <w:t xml:space="preserve"> начала XX века, восстановленно</w:t>
      </w:r>
      <w:r>
        <w:t>е</w:t>
      </w:r>
      <w:r w:rsidRPr="00AC0264">
        <w:t xml:space="preserve"> и превращенно</w:t>
      </w:r>
      <w:r>
        <w:t>е</w:t>
      </w:r>
      <w:r w:rsidRPr="00AC0264">
        <w:t xml:space="preserve"> в современное образовательное пространство. В 2026 году Форум лидеров корпоративного обучения России проведет корпоративный университет промышленно-инжиниринговой компании ТМК. </w:t>
      </w:r>
      <w:r>
        <w:t xml:space="preserve"> </w:t>
      </w:r>
    </w:p>
    <w:p w14:paraId="67F39299" w14:textId="77777777" w:rsidR="00AC0264" w:rsidRPr="00AC0264" w:rsidRDefault="00AC0264" w:rsidP="00AC0264"/>
    <w:p w14:paraId="064BD9BE" w14:textId="60F00976" w:rsidR="00AC0264" w:rsidRPr="00AC0264" w:rsidRDefault="00AC0264" w:rsidP="00AC0264">
      <w:r w:rsidRPr="00AC0264">
        <w:rPr>
          <w:b/>
          <w:bCs/>
        </w:rPr>
        <w:t xml:space="preserve">Корпоративная </w:t>
      </w:r>
      <w:r w:rsidRPr="001178F8">
        <w:rPr>
          <w:b/>
          <w:bCs/>
        </w:rPr>
        <w:t>а</w:t>
      </w:r>
      <w:r w:rsidRPr="00AC0264">
        <w:rPr>
          <w:b/>
          <w:bCs/>
        </w:rPr>
        <w:t>кадемия «Росатома»</w:t>
      </w:r>
      <w:r w:rsidRPr="00AC0264">
        <w:t xml:space="preserve"> была создана в 2012 году. Ее основная цель – содействие в реализации бизнес-стратегии госкорпорации; обеспечение ее кадровой устойчивости. Академия развивает движение «Амбассадоры бренда работодателя», а также является опорной образовательной организацией </w:t>
      </w:r>
      <w:proofErr w:type="spellStart"/>
      <w:r w:rsidRPr="00AC0264">
        <w:t>госкоропорации</w:t>
      </w:r>
      <w:proofErr w:type="spellEnd"/>
      <w:r w:rsidRPr="00AC0264">
        <w:t>, ответственной за создание особой среды для раскрытия талантов сотрудников и развитие их лидерских компетенций. Академия предоставляет работникам доступ к передовым знаниям; адресно работает с молодежью, линейными руководителями, кадровым резервом, рабочими и инженерами; занимается экспортом образовательных продуктов и участвует в создании научно-образовательных центров «Росатома» для российских и зарубежных студентов.</w:t>
      </w:r>
    </w:p>
    <w:p w14:paraId="26ECFF8E" w14:textId="77777777" w:rsidR="00AC0264" w:rsidRPr="00AC0264" w:rsidRDefault="00AC0264" w:rsidP="00AC0264"/>
    <w:p w14:paraId="6D14A088" w14:textId="77777777" w:rsidR="00AC0264" w:rsidRPr="00AC0264" w:rsidRDefault="00AC0264" w:rsidP="00AC0264">
      <w:r w:rsidRPr="00AC0264"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14:paraId="0D30D192" w14:textId="77777777" w:rsidR="00623A44" w:rsidRPr="00AC0264" w:rsidRDefault="00623A44" w:rsidP="00AC0264"/>
    <w:sectPr w:rsidR="00623A44" w:rsidRPr="00AC026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A26F0" w14:textId="77777777" w:rsidR="00926535" w:rsidRDefault="00926535">
      <w:r>
        <w:separator/>
      </w:r>
    </w:p>
  </w:endnote>
  <w:endnote w:type="continuationSeparator" w:id="0">
    <w:p w14:paraId="7AFE9398" w14:textId="77777777" w:rsidR="00926535" w:rsidRDefault="0092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DA21D" w14:textId="77777777" w:rsidR="00926535" w:rsidRDefault="00926535">
      <w:r>
        <w:separator/>
      </w:r>
    </w:p>
  </w:footnote>
  <w:footnote w:type="continuationSeparator" w:id="0">
    <w:p w14:paraId="7AB24802" w14:textId="77777777" w:rsidR="00926535" w:rsidRDefault="0092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26535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2E12"/>
    <w:rsid w:val="00E05A17"/>
    <w:rsid w:val="00E1000C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4</cp:revision>
  <dcterms:created xsi:type="dcterms:W3CDTF">2025-07-22T13:55:00Z</dcterms:created>
  <dcterms:modified xsi:type="dcterms:W3CDTF">2025-07-22T14:08:00Z</dcterms:modified>
</cp:coreProperties>
</file>