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в лицее № 103 «Гармония» в Железногорске открылся «атомкласс»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отремонтированном и заново оснащенном помещении можно проводить лекции для 50 школьников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железногорском лицее № 103 «Гармония» состоялось торжественное открытие специализированного «</w:t>
      </w:r>
      <w:r w:rsidDel="00000000" w:rsidR="00000000" w:rsidRPr="00000000">
        <w:rPr>
          <w:rtl w:val="0"/>
        </w:rPr>
        <w:t xml:space="preserve">атомкласса</w:t>
      </w:r>
      <w:r w:rsidDel="00000000" w:rsidR="00000000" w:rsidRPr="00000000">
        <w:rPr>
          <w:rtl w:val="0"/>
        </w:rPr>
        <w:t xml:space="preserve">» (предполагает углубленное изучение ядерной физики и технологий). Это стало возможным благодаря участию образовательного учреждения в проекте «Школа Росатома», поддержке Горно-химического комбината (предприятие госкорпорации «Росатом», дивизион «Экологические решения»), администрации города и управления образования.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Предлагаемая подготовка поможет учащимся лучше разобраться в научных процессах и повысить свои результаты на олимпиадах. Для большого кабинета «</w:t>
      </w:r>
      <w:r w:rsidDel="00000000" w:rsidR="00000000" w:rsidRPr="00000000">
        <w:rPr>
          <w:rtl w:val="0"/>
        </w:rPr>
        <w:t xml:space="preserve">атомкласса</w:t>
      </w:r>
      <w:r w:rsidDel="00000000" w:rsidR="00000000" w:rsidRPr="00000000">
        <w:rPr>
          <w:rtl w:val="0"/>
        </w:rPr>
        <w:t xml:space="preserve">» была заказана подвижная раскладная мебель, и теперь в нем можно проводить лекции для полусотни школьников. В классе есть прикладные зоны: IT-зона с ноутбуками и 3D-принтерами, и </w:t>
      </w:r>
      <w:r w:rsidDel="00000000" w:rsidR="00000000" w:rsidRPr="00000000">
        <w:rPr>
          <w:rtl w:val="0"/>
        </w:rPr>
        <w:t xml:space="preserve">естественно-научная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это три лабораторных стола с полным оснащением, которые позволяют проводить порядка сотни лабораторных работ по физике. Есть возможность обучения по направлению «Робототехника». В «</w:t>
      </w:r>
      <w:r w:rsidDel="00000000" w:rsidR="00000000" w:rsidRPr="00000000">
        <w:rPr>
          <w:rtl w:val="0"/>
        </w:rPr>
        <w:t xml:space="preserve">атомклассе</w:t>
      </w:r>
      <w:r w:rsidDel="00000000" w:rsidR="00000000" w:rsidRPr="00000000">
        <w:rPr>
          <w:rtl w:val="0"/>
        </w:rPr>
        <w:t xml:space="preserve">» можно проводить видеоконференции, конкурсы, «</w:t>
      </w:r>
      <w:r w:rsidDel="00000000" w:rsidR="00000000" w:rsidRPr="00000000">
        <w:rPr>
          <w:rtl w:val="0"/>
        </w:rPr>
        <w:t xml:space="preserve">квизы</w:t>
      </w:r>
      <w:r w:rsidDel="00000000" w:rsidR="00000000" w:rsidRPr="00000000">
        <w:rPr>
          <w:rtl w:val="0"/>
        </w:rPr>
        <w:t xml:space="preserve">», викторины. Лицей намерен участвовать в различных мероприятиях сети «</w:t>
      </w:r>
      <w:r w:rsidDel="00000000" w:rsidR="00000000" w:rsidRPr="00000000">
        <w:rPr>
          <w:rtl w:val="0"/>
        </w:rPr>
        <w:t xml:space="preserve">атомклассов</w:t>
      </w:r>
      <w:r w:rsidDel="00000000" w:rsidR="00000000" w:rsidRPr="00000000">
        <w:rPr>
          <w:rtl w:val="0"/>
        </w:rPr>
        <w:t xml:space="preserve">» по всей стране.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делаем всё, чтобы учитель гордился своей работой в пространстве “</w:t>
      </w:r>
      <w:r w:rsidDel="00000000" w:rsidR="00000000" w:rsidRPr="00000000">
        <w:rPr>
          <w:rtl w:val="0"/>
        </w:rPr>
        <w:t xml:space="preserve">атомкласса</w:t>
      </w:r>
      <w:r w:rsidDel="00000000" w:rsidR="00000000" w:rsidRPr="00000000">
        <w:rPr>
          <w:rtl w:val="0"/>
        </w:rPr>
        <w:t xml:space="preserve">”, и ему было приятно проводить уроки здесь. А для детей мы хотим создать атмосферу, в которой им будет комфортно учиться и впитывать новые знания!»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отметила руководитель проекта «Школа Росатома», советник департамента по взаимодействию с регионами госкорпорации «Росатом» Наталья Шурочкова.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i+vHcIOr16gQ1sGjd+R9/9iCMA==">CgMxLjAyCWlkLmdqZGd4czgAciExZEhJbjdrNXE5MXYxUkx5ZGFmY0c0NjM0V3dqWkpkV0s=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2024-12-19T09:53:00Z</dcterms:created>
  <dc:creator>b v</dc:creator>
</cp:coreProperties>
</file>