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A1D9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BBD6A79" w:rsidR="00A514EF" w:rsidRPr="00A91A68" w:rsidRDefault="004374E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7FE4153" w14:textId="77777777" w:rsidR="004374EE" w:rsidRPr="004374EE" w:rsidRDefault="004374EE" w:rsidP="004374EE">
      <w:pPr>
        <w:jc w:val="center"/>
        <w:rPr>
          <w:b/>
          <w:bCs/>
          <w:sz w:val="28"/>
          <w:szCs w:val="28"/>
        </w:rPr>
      </w:pPr>
      <w:r w:rsidRPr="004374EE">
        <w:rPr>
          <w:b/>
          <w:bCs/>
          <w:sz w:val="28"/>
          <w:szCs w:val="28"/>
        </w:rPr>
        <w:t>«Росатом Инфраструктурные решения» приступили к строительству нового теплоисточника в Южно-Сахалинске</w:t>
      </w:r>
    </w:p>
    <w:p w14:paraId="001CF1EF" w14:textId="77777777" w:rsidR="004374EE" w:rsidRPr="004374EE" w:rsidRDefault="004374EE" w:rsidP="004374EE">
      <w:pPr>
        <w:jc w:val="center"/>
        <w:rPr>
          <w:i/>
          <w:iCs/>
        </w:rPr>
      </w:pPr>
      <w:r w:rsidRPr="004374EE">
        <w:rPr>
          <w:i/>
          <w:iCs/>
        </w:rPr>
        <w:t>Новый энергообъект повысит надежность теплоснабжения густонаселенной центральной части города</w:t>
      </w:r>
    </w:p>
    <w:p w14:paraId="717A1D10" w14:textId="77777777" w:rsidR="004374EE" w:rsidRPr="004374EE" w:rsidRDefault="004374EE" w:rsidP="004374EE"/>
    <w:p w14:paraId="74B9D457" w14:textId="77777777" w:rsidR="004374EE" w:rsidRPr="004374EE" w:rsidRDefault="004374EE" w:rsidP="004374EE">
      <w:pPr>
        <w:rPr>
          <w:b/>
          <w:bCs/>
        </w:rPr>
      </w:pPr>
      <w:r w:rsidRPr="004374EE">
        <w:rPr>
          <w:b/>
          <w:bCs/>
        </w:rPr>
        <w:t xml:space="preserve">В Южно-Сахалинске начато строительство современной газовой котельной тепловой мощностью 130 МВт. Это уже второй концессионный проект АО «Росатом Инфраструктурные решения» (РИР, входит в госкорпорацию «Росатом») на Сахалине, реализуемый дочерней компанией «РИР-Сахалин». </w:t>
      </w:r>
    </w:p>
    <w:p w14:paraId="1813FAA1" w14:textId="77777777" w:rsidR="004374EE" w:rsidRPr="004374EE" w:rsidRDefault="004374EE" w:rsidP="004374EE"/>
    <w:p w14:paraId="5182B10D" w14:textId="56B98225" w:rsidR="004374EE" w:rsidRPr="004374EE" w:rsidRDefault="004374EE" w:rsidP="004374EE">
      <w:r w:rsidRPr="004374EE">
        <w:t xml:space="preserve">Реализация проекта ведется в рамках концессионного соглашения, подписанного с </w:t>
      </w:r>
      <w:r>
        <w:t>п</w:t>
      </w:r>
      <w:r w:rsidRPr="004374EE">
        <w:t>равительством Сахалинской области и администрацией Южно-Сахалинска в 2024 году на Восточном экономическом форуме (ВЭФ). Ключевая задача новой котельной – обеспечить стабильным теплом и горячей водой не менее 30 тысяч существующих потребителей центрального района Южно-Сахалинска. Кроме того, созданный резерв мощности (около 29,5 Гкал/ч, что составляет четверть от общей проектной мощности) позволит подключить к системе теплоснабжения новые социально значимые и коммерческие объекты: общеобразовательную и музыкальную школы, школу искусств, жилой комплекс, бизнес-центр и гостиницу.</w:t>
      </w:r>
    </w:p>
    <w:p w14:paraId="1DCF3344" w14:textId="77777777" w:rsidR="004374EE" w:rsidRPr="004374EE" w:rsidRDefault="004374EE" w:rsidP="004374EE"/>
    <w:p w14:paraId="30EE6EA0" w14:textId="77777777" w:rsidR="004374EE" w:rsidRPr="004374EE" w:rsidRDefault="004374EE" w:rsidP="004374EE">
      <w:r w:rsidRPr="004374EE">
        <w:t>В настоящее время разработан котлован, ведется подготовка к заливке фундамента. Ввод котельной в эксплуатацию планируется в конце 2026 года. Ожидается, что новый энергообъект повысит качество и надежность теплоснабжения густонаселенной центральной части города, а также создаст условия для подключения новых потребителей к централизованной системе теплоснабжения.</w:t>
      </w:r>
    </w:p>
    <w:p w14:paraId="4616CF6F" w14:textId="77777777" w:rsidR="004374EE" w:rsidRPr="004374EE" w:rsidRDefault="004374EE" w:rsidP="004374EE"/>
    <w:p w14:paraId="7420B0F5" w14:textId="45DDB357" w:rsidR="004374EE" w:rsidRPr="004374EE" w:rsidRDefault="004374EE" w:rsidP="004374EE">
      <w:pPr>
        <w:rPr>
          <w:b/>
          <w:bCs/>
        </w:rPr>
      </w:pPr>
      <w:r w:rsidRPr="004374EE">
        <w:rPr>
          <w:b/>
          <w:bCs/>
        </w:rPr>
        <w:t>С</w:t>
      </w:r>
      <w:r w:rsidRPr="004374EE">
        <w:rPr>
          <w:b/>
          <w:bCs/>
        </w:rPr>
        <w:t>правк</w:t>
      </w:r>
      <w:r w:rsidRPr="004374EE">
        <w:rPr>
          <w:b/>
          <w:bCs/>
        </w:rPr>
        <w:t>а</w:t>
      </w:r>
      <w:r w:rsidRPr="004374EE">
        <w:rPr>
          <w:b/>
          <w:bCs/>
        </w:rPr>
        <w:t xml:space="preserve">: </w:t>
      </w:r>
    </w:p>
    <w:p w14:paraId="2531ACD4" w14:textId="77777777" w:rsidR="004374EE" w:rsidRPr="004374EE" w:rsidRDefault="004374EE" w:rsidP="004374EE"/>
    <w:p w14:paraId="7DC0045F" w14:textId="2120D299" w:rsidR="004374EE" w:rsidRPr="004374EE" w:rsidRDefault="004374EE" w:rsidP="004374EE">
      <w:r w:rsidRPr="004374EE">
        <w:rPr>
          <w:b/>
          <w:bCs/>
        </w:rPr>
        <w:t xml:space="preserve">АО «Росатом Инфраструктурные решения» </w:t>
      </w:r>
      <w:r w:rsidRPr="004374EE">
        <w:t>– дивизион госкорпорации «Росатом»,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4A74BC07" w14:textId="77777777" w:rsidR="004374EE" w:rsidRPr="004374EE" w:rsidRDefault="004374EE" w:rsidP="004374EE"/>
    <w:p w14:paraId="7B5E3AC5" w14:textId="77777777" w:rsidR="004374EE" w:rsidRPr="004374EE" w:rsidRDefault="004374EE" w:rsidP="004374EE">
      <w:r w:rsidRPr="004374EE">
        <w:rPr>
          <w:b/>
          <w:bCs/>
        </w:rPr>
        <w:t xml:space="preserve">ООО «РИР-Сахалин» </w:t>
      </w:r>
      <w:r w:rsidRPr="004374EE">
        <w:t>– дочерняя компания АО «Росатом Инфраструктурные решения» (РИР, входит в Госкорпорацию «Росатом»). Компания управляет теплосетевым комплексом Южно-Сахалинска и реализует проекты по развитию и модернизации городской системы теплоснабжения, включая строительство современных котельных.</w:t>
      </w:r>
    </w:p>
    <w:p w14:paraId="69019CC9" w14:textId="77777777" w:rsidR="004374EE" w:rsidRPr="004374EE" w:rsidRDefault="004374EE" w:rsidP="004374EE"/>
    <w:p w14:paraId="7DE8C9B8" w14:textId="6D8DBD8B" w:rsidR="004374EE" w:rsidRPr="004374EE" w:rsidRDefault="004374EE" w:rsidP="004374EE">
      <w:r w:rsidRPr="004374EE">
        <w:lastRenderedPageBreak/>
        <w:t xml:space="preserve">Ранее в 2023 году РИР в рамках другого концессионного соглашения ввел в эксплуатацию газовую котельную «Южная», которая сегодня успешно отапливает жителей и социальные объекты города. Благодаря новому теплоисточнику обеспечено качественное теплоснабжение более 11 тыс. жителей Южно-Сахалинска, в том числе такие социально значимые объекты, как хирургический корпус и детская больница на территории ГБУЗ </w:t>
      </w:r>
      <w:r>
        <w:t>«</w:t>
      </w:r>
      <w:r w:rsidRPr="004374EE">
        <w:t>Сахалинская областная клиническая больница</w:t>
      </w:r>
      <w:r>
        <w:t>»</w:t>
      </w:r>
      <w:r w:rsidRPr="004374EE">
        <w:t>.</w:t>
      </w:r>
    </w:p>
    <w:p w14:paraId="668F9DF7" w14:textId="77777777" w:rsidR="004374EE" w:rsidRPr="004374EE" w:rsidRDefault="004374EE" w:rsidP="004374EE"/>
    <w:p w14:paraId="2EABEBF7" w14:textId="77777777" w:rsidR="004374EE" w:rsidRPr="004374EE" w:rsidRDefault="004374EE" w:rsidP="004374EE">
      <w:r w:rsidRPr="004374EE"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</w:t>
      </w:r>
    </w:p>
    <w:p w14:paraId="0D30D192" w14:textId="1140B30A" w:rsidR="00623A44" w:rsidRPr="004374EE" w:rsidRDefault="00623A44" w:rsidP="004374EE"/>
    <w:sectPr w:rsidR="00623A44" w:rsidRPr="004374E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D277" w14:textId="77777777" w:rsidR="00FB0DAB" w:rsidRDefault="00FB0DAB">
      <w:r>
        <w:separator/>
      </w:r>
    </w:p>
  </w:endnote>
  <w:endnote w:type="continuationSeparator" w:id="0">
    <w:p w14:paraId="45B6F543" w14:textId="77777777" w:rsidR="00FB0DAB" w:rsidRDefault="00FB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B2FA" w14:textId="77777777" w:rsidR="00FB0DAB" w:rsidRDefault="00FB0DAB">
      <w:r>
        <w:separator/>
      </w:r>
    </w:p>
  </w:footnote>
  <w:footnote w:type="continuationSeparator" w:id="0">
    <w:p w14:paraId="535E67E6" w14:textId="77777777" w:rsidR="00FB0DAB" w:rsidRDefault="00FB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0DAB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2025-08-07T08:23:00Z</dcterms:created>
  <dcterms:modified xsi:type="dcterms:W3CDTF">2025-08-07T08:23:00Z</dcterms:modified>
</cp:coreProperties>
</file>