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5482B09E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7AB231C9" w:rsidR="00A514EF" w:rsidRPr="00A91A68" w:rsidRDefault="003F5AC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6CD3">
              <w:rPr>
                <w:sz w:val="28"/>
                <w:szCs w:val="28"/>
                <w:lang w:val="en-US"/>
              </w:rPr>
              <w:t>5</w:t>
            </w:r>
            <w:r w:rsidR="008C006D" w:rsidRPr="00A91A68">
              <w:rPr>
                <w:sz w:val="28"/>
                <w:szCs w:val="28"/>
              </w:rPr>
              <w:t>.0</w:t>
            </w:r>
            <w:r w:rsidR="0002183A">
              <w:rPr>
                <w:sz w:val="28"/>
                <w:szCs w:val="28"/>
              </w:rPr>
              <w:t>5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Default="00AE1AE8" w:rsidP="00575436"/>
    <w:p w14:paraId="6C127F77" w14:textId="6B4ECAFA" w:rsidR="00312D0C" w:rsidRPr="00312D0C" w:rsidRDefault="00312D0C" w:rsidP="00312D0C">
      <w:pPr>
        <w:jc w:val="center"/>
        <w:rPr>
          <w:b/>
          <w:bCs/>
          <w:sz w:val="28"/>
          <w:szCs w:val="28"/>
        </w:rPr>
      </w:pPr>
      <w:r w:rsidRPr="00312D0C">
        <w:rPr>
          <w:b/>
          <w:bCs/>
          <w:sz w:val="28"/>
          <w:szCs w:val="28"/>
        </w:rPr>
        <w:t xml:space="preserve">Первый «Атомный урок» прошел в столице </w:t>
      </w:r>
      <w:r w:rsidR="008577EC">
        <w:rPr>
          <w:b/>
          <w:bCs/>
          <w:sz w:val="28"/>
          <w:szCs w:val="28"/>
        </w:rPr>
        <w:t>Р</w:t>
      </w:r>
      <w:r w:rsidRPr="00312D0C">
        <w:rPr>
          <w:b/>
          <w:bCs/>
          <w:sz w:val="28"/>
          <w:szCs w:val="28"/>
        </w:rPr>
        <w:t>еспублики Мордовия</w:t>
      </w:r>
    </w:p>
    <w:p w14:paraId="1CB0F729" w14:textId="77777777" w:rsidR="00312D0C" w:rsidRPr="00312D0C" w:rsidRDefault="00312D0C" w:rsidP="00312D0C">
      <w:pPr>
        <w:jc w:val="center"/>
        <w:rPr>
          <w:i/>
          <w:iCs/>
        </w:rPr>
      </w:pPr>
      <w:r w:rsidRPr="00312D0C">
        <w:rPr>
          <w:i/>
          <w:iCs/>
        </w:rPr>
        <w:t>Свыше 300 школьников Саранска узнали о композитных материалах на первом в Мордовии «Атомном уроке»</w:t>
      </w:r>
    </w:p>
    <w:p w14:paraId="4C06AE58" w14:textId="77777777" w:rsidR="00312D0C" w:rsidRPr="00312D0C" w:rsidRDefault="00312D0C" w:rsidP="00312D0C"/>
    <w:p w14:paraId="375B46A1" w14:textId="77777777" w:rsidR="00312D0C" w:rsidRDefault="00312D0C" w:rsidP="00312D0C">
      <w:r w:rsidRPr="00312D0C">
        <w:rPr>
          <w:b/>
          <w:bCs/>
        </w:rPr>
        <w:t xml:space="preserve">Более 300 школьников </w:t>
      </w:r>
      <w:hyperlink r:id="rId10" w:history="1">
        <w:r w:rsidRPr="00312D0C">
          <w:rPr>
            <w:rStyle w:val="a4"/>
            <w:b/>
            <w:bCs/>
          </w:rPr>
          <w:t>«Центра образования № 15 «Высота» имени Героя Советского Союза М.П. Девятаева»</w:t>
        </w:r>
      </w:hyperlink>
      <w:r w:rsidRPr="00312D0C">
        <w:rPr>
          <w:b/>
          <w:bCs/>
        </w:rPr>
        <w:t xml:space="preserve"> приняли участие в интерактивном занятии «Атомный урок», посвященном изучению композитных материалов, технологиям производства и областям их применения. </w:t>
      </w:r>
      <w:r w:rsidRPr="00312D0C">
        <w:t xml:space="preserve">Урок провела победитель Всероссийского телешоу «Классная тема!», победитель конкурса «Учитель года Республики Мордовия – 2025», учитель химии </w:t>
      </w:r>
      <w:r w:rsidRPr="00312D0C">
        <w:rPr>
          <w:b/>
          <w:bCs/>
        </w:rPr>
        <w:t>Екатерина Чугунова</w:t>
      </w:r>
      <w:r w:rsidRPr="00312D0C">
        <w:t xml:space="preserve">. Мероприятие состоялось в регионе впервые и приурочено 80-летию атомной промышленности, которое в России отмечается в 2025 году. </w:t>
      </w:r>
    </w:p>
    <w:p w14:paraId="004B2ACA" w14:textId="77777777" w:rsidR="00312D0C" w:rsidRPr="00312D0C" w:rsidRDefault="00312D0C" w:rsidP="00312D0C"/>
    <w:p w14:paraId="43B14E1A" w14:textId="77777777" w:rsidR="00312D0C" w:rsidRDefault="00312D0C" w:rsidP="00312D0C">
      <w:r w:rsidRPr="00312D0C">
        <w:t xml:space="preserve">Екатерина Чугунова рассказала старшеклассникам об огромном значении атомной отрасли для укрепления научно-технологического суверенитета России, достижениях российских учёных и атомщиков в самых разных направлениях: от «зеленой энергетики» и ядерной медицины до уникальных разработок в сфере освоения дальнего космоса. Ключевой темой «Атомного урока» в Саранске стало развитие сферы производства композитных материалов. </w:t>
      </w:r>
    </w:p>
    <w:p w14:paraId="6C01402D" w14:textId="77777777" w:rsidR="00312D0C" w:rsidRPr="00312D0C" w:rsidRDefault="00312D0C" w:rsidP="00312D0C"/>
    <w:p w14:paraId="040E1D75" w14:textId="0B053BA2" w:rsidR="00312D0C" w:rsidRDefault="00312D0C" w:rsidP="00312D0C">
      <w:r w:rsidRPr="00312D0C">
        <w:t xml:space="preserve">О технологиях производства, роли композитных материалов в развитии ключевых отраслей российской промышленности, а также о карьерных треках в этой сфере школьникам Саранска в рамках «Атомного урока» рассказал представитель дивизиона «Росатом Композитные технологии» – исполнительный директор «Центра полимерных композитов» </w:t>
      </w:r>
      <w:r w:rsidRPr="00312D0C">
        <w:rPr>
          <w:b/>
          <w:bCs/>
        </w:rPr>
        <w:t>Владимир Кечемайкин</w:t>
      </w:r>
      <w:r w:rsidRPr="00312D0C">
        <w:t xml:space="preserve">. Он продемонстрировал ребятам образцы из полимерных композитов, которые используются в строительной отрасли, транспортной системе и городской среде, а также пригласил на экскурсию на площадку предприятия. </w:t>
      </w:r>
    </w:p>
    <w:p w14:paraId="787C8569" w14:textId="77777777" w:rsidR="00312D0C" w:rsidRPr="00312D0C" w:rsidRDefault="00312D0C" w:rsidP="00312D0C"/>
    <w:p w14:paraId="2C8CB519" w14:textId="1CF69BD9" w:rsidR="00312D0C" w:rsidRPr="00312D0C" w:rsidRDefault="00312D0C" w:rsidP="00312D0C">
      <w:r w:rsidRPr="00312D0C">
        <w:t xml:space="preserve">«Проект создания производства композитных профилей реализуется в Республике Мордовия на территории ТОСЭР «Рузаевка» при поддержке дивизиона «Росатом Композитные технологии». В этом году завершается строительство второй очереди завода, на котором будут производится композитные изделия методом пултрузии, прессования, а также сборка готовых конструкций из этого материала. С учётом растущих кадровых потребностей предприятия такие просветительские мероприятия для школьников, как «Атомный урок» – отличный способ взаимодействия с молодёжной аудиторией», – рассказал </w:t>
      </w:r>
      <w:r w:rsidRPr="00312D0C">
        <w:rPr>
          <w:b/>
          <w:bCs/>
        </w:rPr>
        <w:t>Владимир Кечемайкин</w:t>
      </w:r>
      <w:r w:rsidRPr="00312D0C">
        <w:t xml:space="preserve">. </w:t>
      </w:r>
    </w:p>
    <w:p w14:paraId="2D0C3E46" w14:textId="77777777" w:rsidR="00312D0C" w:rsidRPr="00312D0C" w:rsidRDefault="00312D0C" w:rsidP="00312D0C"/>
    <w:p w14:paraId="49BDD421" w14:textId="025C780D" w:rsidR="00312D0C" w:rsidRDefault="00312D0C" w:rsidP="00312D0C">
      <w:pPr>
        <w:rPr>
          <w:b/>
          <w:bCs/>
        </w:rPr>
      </w:pPr>
      <w:r w:rsidRPr="00312D0C">
        <w:rPr>
          <w:b/>
          <w:bCs/>
        </w:rPr>
        <w:t>С</w:t>
      </w:r>
      <w:r w:rsidRPr="00312D0C">
        <w:rPr>
          <w:b/>
          <w:bCs/>
        </w:rPr>
        <w:t>правка:</w:t>
      </w:r>
    </w:p>
    <w:p w14:paraId="390DBA6F" w14:textId="77777777" w:rsidR="00312D0C" w:rsidRPr="00312D0C" w:rsidRDefault="00312D0C" w:rsidP="00312D0C">
      <w:pPr>
        <w:rPr>
          <w:b/>
          <w:bCs/>
        </w:rPr>
      </w:pPr>
    </w:p>
    <w:p w14:paraId="127FC185" w14:textId="42B35547" w:rsidR="00312D0C" w:rsidRPr="00312D0C" w:rsidRDefault="00312D0C" w:rsidP="00312D0C">
      <w:r w:rsidRPr="00312D0C">
        <w:rPr>
          <w:b/>
          <w:bCs/>
        </w:rPr>
        <w:t>«Атомный урок»</w:t>
      </w:r>
      <w:r w:rsidRPr="00312D0C">
        <w:t xml:space="preserve"> – уникальный проект научно-просветительской программы «Атомариум», знакомящий педагогов и их учеников с миром атомных технологий. Помимо оффлайн-активностей для ребят из разных уголков нашей страны, проект «Росатома» – это еще и огромная база знаний, которая находится в открытом доступе и постоянно обновляется, двигаясь в ногу со временем и отвечая на запросы общества. </w:t>
      </w:r>
    </w:p>
    <w:p w14:paraId="4A2FC263" w14:textId="77777777" w:rsidR="00312D0C" w:rsidRDefault="00312D0C" w:rsidP="00312D0C">
      <w:r w:rsidRPr="00312D0C">
        <w:lastRenderedPageBreak/>
        <w:t xml:space="preserve">Впервые «Атомный урок» прошел в российских школах в 2020 году и был приурочен к 75-летию российской атомной промышленности. В 2024 году в просветительских мероприятиях пятого, юбилейного сезона проекта приняли свыше 50 тысяч школьников и 5 тысяч педагогов России. В 2025 году мероприятия проекта «Атомный урок» приурочены к празднованию в России 80-летия атомной промышленности. На протяжении всего года лучшие педагоги страны – амбассадоры проекта «Атомный урок» проведут десятки увлекательных лекций и мастер-классов для школьников и педагогов на разных площадках – в атомных городах, Всероссийских и Международных детских центрах, и т.д. Кульминацией проекта станет Всероссийский педагогический конкурс «Атомный урок», благодаря участию в котором педагоги не только смогут разнообразить образовательную программу и стать проводниками знаний об атомной отрасли, но и получат возможность присоединиться к научно-просветительской экспедиции на Северный полюс. Старт конкурса запланирован на июнь 2025 года, имя победителя нового сезона конкурса «Атомный урок» станет известно в декабре 2025 года. </w:t>
      </w:r>
    </w:p>
    <w:p w14:paraId="1C20FD2D" w14:textId="77777777" w:rsidR="00312D0C" w:rsidRPr="00312D0C" w:rsidRDefault="00312D0C" w:rsidP="00312D0C"/>
    <w:p w14:paraId="25413D36" w14:textId="0A474495" w:rsidR="00312D0C" w:rsidRPr="00312D0C" w:rsidRDefault="00312D0C" w:rsidP="00312D0C">
      <w:r w:rsidRPr="00312D0C">
        <w:rPr>
          <w:b/>
          <w:bCs/>
        </w:rPr>
        <w:t>Дивизион «Росатом Композитные технологии»</w:t>
      </w:r>
      <w:r w:rsidRPr="00312D0C">
        <w:rPr>
          <w:b/>
          <w:bCs/>
        </w:rPr>
        <w:t xml:space="preserve"> </w:t>
      </w:r>
      <w:r w:rsidRPr="00312D0C">
        <w:t>– крупнейший производитель композитных материалов в России. Располагает масштабными мощностями от производства сырья до готовых изделий. Дивизион включает в себя современный научно-исследовательский центр, промышленные производства ПАН-прекурсора, углеродного волокна, производителей тканей и препрегов, стекловолокна, а также готовых изделий из композитных материалов. В дивизион входит 30 компаний, включая 16 производств в 15 регионах РФ.</w:t>
      </w:r>
    </w:p>
    <w:p w14:paraId="52D61403" w14:textId="77777777" w:rsidR="00312D0C" w:rsidRPr="00312D0C" w:rsidRDefault="00312D0C" w:rsidP="00312D0C"/>
    <w:p w14:paraId="2D26814A" w14:textId="490ECFBB" w:rsidR="003F5AC4" w:rsidRPr="00312D0C" w:rsidRDefault="003F5AC4" w:rsidP="00312D0C"/>
    <w:sectPr w:rsidR="003F5AC4" w:rsidRPr="00312D0C">
      <w:footerReference w:type="default" r:id="rId11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49085" w14:textId="77777777" w:rsidR="001A2EFE" w:rsidRDefault="001A2EFE">
      <w:r>
        <w:separator/>
      </w:r>
    </w:p>
  </w:endnote>
  <w:endnote w:type="continuationSeparator" w:id="0">
    <w:p w14:paraId="49AF8B32" w14:textId="77777777" w:rsidR="001A2EFE" w:rsidRDefault="001A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CCE13C" w14:textId="77777777" w:rsidR="001A2EFE" w:rsidRDefault="001A2EFE">
      <w:r>
        <w:separator/>
      </w:r>
    </w:p>
  </w:footnote>
  <w:footnote w:type="continuationSeparator" w:id="0">
    <w:p w14:paraId="1F32B0DF" w14:textId="77777777" w:rsidR="001A2EFE" w:rsidRDefault="001A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009D"/>
    <w:rsid w:val="0002071C"/>
    <w:rsid w:val="0002183A"/>
    <w:rsid w:val="0002434A"/>
    <w:rsid w:val="000264FB"/>
    <w:rsid w:val="000266EF"/>
    <w:rsid w:val="00031D60"/>
    <w:rsid w:val="00035C72"/>
    <w:rsid w:val="00036903"/>
    <w:rsid w:val="00036BE8"/>
    <w:rsid w:val="00037A67"/>
    <w:rsid w:val="0004365D"/>
    <w:rsid w:val="00052D5D"/>
    <w:rsid w:val="0005336C"/>
    <w:rsid w:val="00056CF1"/>
    <w:rsid w:val="00063ED9"/>
    <w:rsid w:val="00065B17"/>
    <w:rsid w:val="00066882"/>
    <w:rsid w:val="00073F92"/>
    <w:rsid w:val="00074811"/>
    <w:rsid w:val="00077D51"/>
    <w:rsid w:val="00082706"/>
    <w:rsid w:val="00087B3F"/>
    <w:rsid w:val="00092E00"/>
    <w:rsid w:val="00094F61"/>
    <w:rsid w:val="00095EDB"/>
    <w:rsid w:val="000A15A3"/>
    <w:rsid w:val="000A35E0"/>
    <w:rsid w:val="000A7EAD"/>
    <w:rsid w:val="000B0D4C"/>
    <w:rsid w:val="000B113C"/>
    <w:rsid w:val="000B3B12"/>
    <w:rsid w:val="000B421B"/>
    <w:rsid w:val="000B4C72"/>
    <w:rsid w:val="000B65A0"/>
    <w:rsid w:val="000C2E4D"/>
    <w:rsid w:val="000C3DD9"/>
    <w:rsid w:val="000C482B"/>
    <w:rsid w:val="000D1A0A"/>
    <w:rsid w:val="000D46EA"/>
    <w:rsid w:val="000E346F"/>
    <w:rsid w:val="000E7184"/>
    <w:rsid w:val="000F28EA"/>
    <w:rsid w:val="000F5F70"/>
    <w:rsid w:val="00100588"/>
    <w:rsid w:val="00102D27"/>
    <w:rsid w:val="00105E59"/>
    <w:rsid w:val="001156A1"/>
    <w:rsid w:val="00120623"/>
    <w:rsid w:val="0012358B"/>
    <w:rsid w:val="0012716A"/>
    <w:rsid w:val="0013522A"/>
    <w:rsid w:val="0014271C"/>
    <w:rsid w:val="00143365"/>
    <w:rsid w:val="00150381"/>
    <w:rsid w:val="001533E7"/>
    <w:rsid w:val="00154FA2"/>
    <w:rsid w:val="00164C72"/>
    <w:rsid w:val="0016518B"/>
    <w:rsid w:val="00167CD1"/>
    <w:rsid w:val="00182BE7"/>
    <w:rsid w:val="00183AF8"/>
    <w:rsid w:val="0018516D"/>
    <w:rsid w:val="00187068"/>
    <w:rsid w:val="0019004B"/>
    <w:rsid w:val="001926DA"/>
    <w:rsid w:val="00193898"/>
    <w:rsid w:val="00194CC8"/>
    <w:rsid w:val="00195F84"/>
    <w:rsid w:val="001A2EFE"/>
    <w:rsid w:val="001B54E7"/>
    <w:rsid w:val="001B7314"/>
    <w:rsid w:val="001C0DAA"/>
    <w:rsid w:val="001C31E8"/>
    <w:rsid w:val="001C5F70"/>
    <w:rsid w:val="001C673B"/>
    <w:rsid w:val="001E5177"/>
    <w:rsid w:val="001F03B9"/>
    <w:rsid w:val="001F1996"/>
    <w:rsid w:val="001F1A75"/>
    <w:rsid w:val="001F1BFE"/>
    <w:rsid w:val="001F3B07"/>
    <w:rsid w:val="001F5AD7"/>
    <w:rsid w:val="00200487"/>
    <w:rsid w:val="00213034"/>
    <w:rsid w:val="002139D3"/>
    <w:rsid w:val="002357A0"/>
    <w:rsid w:val="00237878"/>
    <w:rsid w:val="002406EC"/>
    <w:rsid w:val="00243E30"/>
    <w:rsid w:val="002457A5"/>
    <w:rsid w:val="00247350"/>
    <w:rsid w:val="00254E8B"/>
    <w:rsid w:val="00254FDB"/>
    <w:rsid w:val="00255321"/>
    <w:rsid w:val="00262B74"/>
    <w:rsid w:val="0026405A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F0D"/>
    <w:rsid w:val="002A3D5A"/>
    <w:rsid w:val="002A751F"/>
    <w:rsid w:val="002C0ACA"/>
    <w:rsid w:val="002C1B9B"/>
    <w:rsid w:val="002C6C35"/>
    <w:rsid w:val="002C7346"/>
    <w:rsid w:val="002D0BAB"/>
    <w:rsid w:val="002D1899"/>
    <w:rsid w:val="002D2976"/>
    <w:rsid w:val="002D71D0"/>
    <w:rsid w:val="002D789A"/>
    <w:rsid w:val="002E1651"/>
    <w:rsid w:val="002E520B"/>
    <w:rsid w:val="002E5C63"/>
    <w:rsid w:val="002E5D2B"/>
    <w:rsid w:val="002E5DCD"/>
    <w:rsid w:val="002F16AC"/>
    <w:rsid w:val="002F1C3F"/>
    <w:rsid w:val="002F2CC6"/>
    <w:rsid w:val="00303393"/>
    <w:rsid w:val="00303786"/>
    <w:rsid w:val="00305153"/>
    <w:rsid w:val="00305D2F"/>
    <w:rsid w:val="0030605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2BB2"/>
    <w:rsid w:val="003664E4"/>
    <w:rsid w:val="00367670"/>
    <w:rsid w:val="003701D6"/>
    <w:rsid w:val="00374090"/>
    <w:rsid w:val="00374C6C"/>
    <w:rsid w:val="0037678A"/>
    <w:rsid w:val="00383BBF"/>
    <w:rsid w:val="00386A79"/>
    <w:rsid w:val="00386B39"/>
    <w:rsid w:val="00392031"/>
    <w:rsid w:val="003A2C29"/>
    <w:rsid w:val="003A4EE5"/>
    <w:rsid w:val="003A59AE"/>
    <w:rsid w:val="003B220E"/>
    <w:rsid w:val="003B3616"/>
    <w:rsid w:val="003B454A"/>
    <w:rsid w:val="003B5915"/>
    <w:rsid w:val="003C6FE9"/>
    <w:rsid w:val="003D4D61"/>
    <w:rsid w:val="003E1378"/>
    <w:rsid w:val="003E1606"/>
    <w:rsid w:val="003E3D4C"/>
    <w:rsid w:val="003E41AC"/>
    <w:rsid w:val="003E58E8"/>
    <w:rsid w:val="003E5CCD"/>
    <w:rsid w:val="003E6405"/>
    <w:rsid w:val="003F19E0"/>
    <w:rsid w:val="003F1A47"/>
    <w:rsid w:val="003F258F"/>
    <w:rsid w:val="003F5AC4"/>
    <w:rsid w:val="004008EA"/>
    <w:rsid w:val="00407C11"/>
    <w:rsid w:val="00420CE7"/>
    <w:rsid w:val="00425555"/>
    <w:rsid w:val="00430244"/>
    <w:rsid w:val="004305D9"/>
    <w:rsid w:val="004316E7"/>
    <w:rsid w:val="00431A08"/>
    <w:rsid w:val="00436BA3"/>
    <w:rsid w:val="0044046A"/>
    <w:rsid w:val="00441EA3"/>
    <w:rsid w:val="00443A2D"/>
    <w:rsid w:val="004445A8"/>
    <w:rsid w:val="004446B1"/>
    <w:rsid w:val="004455B7"/>
    <w:rsid w:val="00451AE6"/>
    <w:rsid w:val="00453419"/>
    <w:rsid w:val="0045616D"/>
    <w:rsid w:val="004573C5"/>
    <w:rsid w:val="00461C4E"/>
    <w:rsid w:val="004653F1"/>
    <w:rsid w:val="0046788E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36B9"/>
    <w:rsid w:val="004A7C5E"/>
    <w:rsid w:val="004B2D6B"/>
    <w:rsid w:val="004B3239"/>
    <w:rsid w:val="004C3FA0"/>
    <w:rsid w:val="004D0398"/>
    <w:rsid w:val="004D1A05"/>
    <w:rsid w:val="004D1D3E"/>
    <w:rsid w:val="004D30A8"/>
    <w:rsid w:val="004D6C96"/>
    <w:rsid w:val="004E67C9"/>
    <w:rsid w:val="004F2187"/>
    <w:rsid w:val="004F6C87"/>
    <w:rsid w:val="004F70E3"/>
    <w:rsid w:val="004F7E19"/>
    <w:rsid w:val="00503397"/>
    <w:rsid w:val="005036B5"/>
    <w:rsid w:val="00504699"/>
    <w:rsid w:val="00507ADC"/>
    <w:rsid w:val="0051089D"/>
    <w:rsid w:val="00510930"/>
    <w:rsid w:val="0051370A"/>
    <w:rsid w:val="00514080"/>
    <w:rsid w:val="0051616D"/>
    <w:rsid w:val="00520495"/>
    <w:rsid w:val="00522A3D"/>
    <w:rsid w:val="00522C2A"/>
    <w:rsid w:val="005230C8"/>
    <w:rsid w:val="0054388F"/>
    <w:rsid w:val="005438BE"/>
    <w:rsid w:val="00547C38"/>
    <w:rsid w:val="00552BD6"/>
    <w:rsid w:val="00554B57"/>
    <w:rsid w:val="00560AC5"/>
    <w:rsid w:val="00565D08"/>
    <w:rsid w:val="00566D26"/>
    <w:rsid w:val="00566E0B"/>
    <w:rsid w:val="0057085D"/>
    <w:rsid w:val="00572C4A"/>
    <w:rsid w:val="00572D86"/>
    <w:rsid w:val="00575436"/>
    <w:rsid w:val="00582573"/>
    <w:rsid w:val="005871A1"/>
    <w:rsid w:val="00587C2F"/>
    <w:rsid w:val="005914FF"/>
    <w:rsid w:val="00591795"/>
    <w:rsid w:val="005A0EDB"/>
    <w:rsid w:val="005A15CE"/>
    <w:rsid w:val="005B265A"/>
    <w:rsid w:val="005C0213"/>
    <w:rsid w:val="005C5079"/>
    <w:rsid w:val="005C5E82"/>
    <w:rsid w:val="005D4DDE"/>
    <w:rsid w:val="005D5E41"/>
    <w:rsid w:val="005D61A7"/>
    <w:rsid w:val="005E1A53"/>
    <w:rsid w:val="005E4941"/>
    <w:rsid w:val="005E5209"/>
    <w:rsid w:val="005F056F"/>
    <w:rsid w:val="005F307C"/>
    <w:rsid w:val="005F5785"/>
    <w:rsid w:val="005F7BAE"/>
    <w:rsid w:val="00601A77"/>
    <w:rsid w:val="0060522F"/>
    <w:rsid w:val="00606231"/>
    <w:rsid w:val="0061384C"/>
    <w:rsid w:val="006158B3"/>
    <w:rsid w:val="00617FA0"/>
    <w:rsid w:val="00621737"/>
    <w:rsid w:val="00621BF7"/>
    <w:rsid w:val="00623B8C"/>
    <w:rsid w:val="00625F8F"/>
    <w:rsid w:val="006261AF"/>
    <w:rsid w:val="00633B6F"/>
    <w:rsid w:val="0064092A"/>
    <w:rsid w:val="00641AC1"/>
    <w:rsid w:val="006458AD"/>
    <w:rsid w:val="0065027F"/>
    <w:rsid w:val="0066102A"/>
    <w:rsid w:val="00662638"/>
    <w:rsid w:val="006664EE"/>
    <w:rsid w:val="00666C7E"/>
    <w:rsid w:val="00676C03"/>
    <w:rsid w:val="00676CFB"/>
    <w:rsid w:val="00682280"/>
    <w:rsid w:val="006835B8"/>
    <w:rsid w:val="006939C6"/>
    <w:rsid w:val="00695E03"/>
    <w:rsid w:val="006967D2"/>
    <w:rsid w:val="006A67A3"/>
    <w:rsid w:val="006A6C2B"/>
    <w:rsid w:val="006B05A2"/>
    <w:rsid w:val="006B1E87"/>
    <w:rsid w:val="006B5D9D"/>
    <w:rsid w:val="006B6642"/>
    <w:rsid w:val="006C37BE"/>
    <w:rsid w:val="006C4C20"/>
    <w:rsid w:val="006C5042"/>
    <w:rsid w:val="006C7AD6"/>
    <w:rsid w:val="006D1C6C"/>
    <w:rsid w:val="006D3F52"/>
    <w:rsid w:val="006E5570"/>
    <w:rsid w:val="006E601C"/>
    <w:rsid w:val="006E76A5"/>
    <w:rsid w:val="006F14B7"/>
    <w:rsid w:val="006F2633"/>
    <w:rsid w:val="006F3848"/>
    <w:rsid w:val="006F663D"/>
    <w:rsid w:val="006F6DF3"/>
    <w:rsid w:val="00702575"/>
    <w:rsid w:val="00705DB5"/>
    <w:rsid w:val="0071031B"/>
    <w:rsid w:val="0071111B"/>
    <w:rsid w:val="00717AE9"/>
    <w:rsid w:val="0072458A"/>
    <w:rsid w:val="007314C2"/>
    <w:rsid w:val="00733C59"/>
    <w:rsid w:val="00734503"/>
    <w:rsid w:val="00734F63"/>
    <w:rsid w:val="00742D73"/>
    <w:rsid w:val="007436F4"/>
    <w:rsid w:val="00751C2B"/>
    <w:rsid w:val="0075226B"/>
    <w:rsid w:val="00755977"/>
    <w:rsid w:val="007563DA"/>
    <w:rsid w:val="007565F4"/>
    <w:rsid w:val="00763D80"/>
    <w:rsid w:val="00764EEF"/>
    <w:rsid w:val="00786376"/>
    <w:rsid w:val="0079067E"/>
    <w:rsid w:val="00792467"/>
    <w:rsid w:val="0079433F"/>
    <w:rsid w:val="007947D5"/>
    <w:rsid w:val="007953C7"/>
    <w:rsid w:val="00796D7E"/>
    <w:rsid w:val="007A204E"/>
    <w:rsid w:val="007A269C"/>
    <w:rsid w:val="007A2871"/>
    <w:rsid w:val="007A7550"/>
    <w:rsid w:val="007B29A6"/>
    <w:rsid w:val="007B323F"/>
    <w:rsid w:val="007B4E3F"/>
    <w:rsid w:val="007B68DC"/>
    <w:rsid w:val="007C301C"/>
    <w:rsid w:val="007C6F54"/>
    <w:rsid w:val="007D19C4"/>
    <w:rsid w:val="007D2327"/>
    <w:rsid w:val="007E35CB"/>
    <w:rsid w:val="007E58A0"/>
    <w:rsid w:val="007E69DB"/>
    <w:rsid w:val="007F432C"/>
    <w:rsid w:val="008016C0"/>
    <w:rsid w:val="0080357B"/>
    <w:rsid w:val="0081454C"/>
    <w:rsid w:val="00820FB1"/>
    <w:rsid w:val="00832B5F"/>
    <w:rsid w:val="0083607C"/>
    <w:rsid w:val="00841376"/>
    <w:rsid w:val="00841B82"/>
    <w:rsid w:val="00842296"/>
    <w:rsid w:val="008463D4"/>
    <w:rsid w:val="00856DFB"/>
    <w:rsid w:val="008577EC"/>
    <w:rsid w:val="00857D96"/>
    <w:rsid w:val="008737F3"/>
    <w:rsid w:val="00874ECA"/>
    <w:rsid w:val="008826E8"/>
    <w:rsid w:val="00883AC5"/>
    <w:rsid w:val="00884ED7"/>
    <w:rsid w:val="00890FC8"/>
    <w:rsid w:val="00893227"/>
    <w:rsid w:val="008A03A0"/>
    <w:rsid w:val="008A1A1F"/>
    <w:rsid w:val="008A39E9"/>
    <w:rsid w:val="008A674D"/>
    <w:rsid w:val="008B2EBB"/>
    <w:rsid w:val="008B5593"/>
    <w:rsid w:val="008B55B1"/>
    <w:rsid w:val="008B6E7D"/>
    <w:rsid w:val="008B7FFB"/>
    <w:rsid w:val="008C006D"/>
    <w:rsid w:val="008C118D"/>
    <w:rsid w:val="008C412F"/>
    <w:rsid w:val="008C6A1C"/>
    <w:rsid w:val="008C7006"/>
    <w:rsid w:val="008D2E0A"/>
    <w:rsid w:val="008D2F53"/>
    <w:rsid w:val="008D334D"/>
    <w:rsid w:val="008D521F"/>
    <w:rsid w:val="008E0AB4"/>
    <w:rsid w:val="008E55DD"/>
    <w:rsid w:val="008E66DF"/>
    <w:rsid w:val="008F6384"/>
    <w:rsid w:val="009023A2"/>
    <w:rsid w:val="00902B37"/>
    <w:rsid w:val="00902C62"/>
    <w:rsid w:val="00903EB0"/>
    <w:rsid w:val="00905A01"/>
    <w:rsid w:val="00914AC1"/>
    <w:rsid w:val="009174D7"/>
    <w:rsid w:val="00932570"/>
    <w:rsid w:val="0093279B"/>
    <w:rsid w:val="009351C6"/>
    <w:rsid w:val="00935F9A"/>
    <w:rsid w:val="009414EE"/>
    <w:rsid w:val="009422EB"/>
    <w:rsid w:val="00943530"/>
    <w:rsid w:val="00943AE9"/>
    <w:rsid w:val="00947AD0"/>
    <w:rsid w:val="0095569D"/>
    <w:rsid w:val="00956191"/>
    <w:rsid w:val="00957206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A38FB"/>
    <w:rsid w:val="009B2BB5"/>
    <w:rsid w:val="009B3136"/>
    <w:rsid w:val="009B3E7E"/>
    <w:rsid w:val="009C141D"/>
    <w:rsid w:val="009C1805"/>
    <w:rsid w:val="009C6F20"/>
    <w:rsid w:val="009E601A"/>
    <w:rsid w:val="009F018D"/>
    <w:rsid w:val="009F0DAE"/>
    <w:rsid w:val="009F117C"/>
    <w:rsid w:val="009F2841"/>
    <w:rsid w:val="009F448A"/>
    <w:rsid w:val="009F59B1"/>
    <w:rsid w:val="00A01D34"/>
    <w:rsid w:val="00A043AE"/>
    <w:rsid w:val="00A052B1"/>
    <w:rsid w:val="00A12678"/>
    <w:rsid w:val="00A221C0"/>
    <w:rsid w:val="00A25227"/>
    <w:rsid w:val="00A27C2B"/>
    <w:rsid w:val="00A31743"/>
    <w:rsid w:val="00A33C78"/>
    <w:rsid w:val="00A347DF"/>
    <w:rsid w:val="00A42F71"/>
    <w:rsid w:val="00A459D5"/>
    <w:rsid w:val="00A514EF"/>
    <w:rsid w:val="00A52E6B"/>
    <w:rsid w:val="00A573C8"/>
    <w:rsid w:val="00A61103"/>
    <w:rsid w:val="00A61425"/>
    <w:rsid w:val="00A64FFE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21F2"/>
    <w:rsid w:val="00AC6C9F"/>
    <w:rsid w:val="00AD240B"/>
    <w:rsid w:val="00AE1AE8"/>
    <w:rsid w:val="00AE473A"/>
    <w:rsid w:val="00AE5C2F"/>
    <w:rsid w:val="00AF2AEF"/>
    <w:rsid w:val="00AF3DE0"/>
    <w:rsid w:val="00B060F8"/>
    <w:rsid w:val="00B07AF0"/>
    <w:rsid w:val="00B13065"/>
    <w:rsid w:val="00B1413E"/>
    <w:rsid w:val="00B148D2"/>
    <w:rsid w:val="00B15B71"/>
    <w:rsid w:val="00B16D59"/>
    <w:rsid w:val="00B175F4"/>
    <w:rsid w:val="00B236EC"/>
    <w:rsid w:val="00B26452"/>
    <w:rsid w:val="00B276C0"/>
    <w:rsid w:val="00B32D7B"/>
    <w:rsid w:val="00B350D8"/>
    <w:rsid w:val="00B357ED"/>
    <w:rsid w:val="00B35A11"/>
    <w:rsid w:val="00B41584"/>
    <w:rsid w:val="00B4166F"/>
    <w:rsid w:val="00B42CBB"/>
    <w:rsid w:val="00B4692C"/>
    <w:rsid w:val="00B504BE"/>
    <w:rsid w:val="00B528AE"/>
    <w:rsid w:val="00B6693C"/>
    <w:rsid w:val="00B67D47"/>
    <w:rsid w:val="00B71A7A"/>
    <w:rsid w:val="00B72299"/>
    <w:rsid w:val="00B7639A"/>
    <w:rsid w:val="00B80FB1"/>
    <w:rsid w:val="00B82346"/>
    <w:rsid w:val="00B85B39"/>
    <w:rsid w:val="00B86811"/>
    <w:rsid w:val="00B951A5"/>
    <w:rsid w:val="00B9592F"/>
    <w:rsid w:val="00B97D9D"/>
    <w:rsid w:val="00BA02B2"/>
    <w:rsid w:val="00BB427B"/>
    <w:rsid w:val="00BB4761"/>
    <w:rsid w:val="00BB6266"/>
    <w:rsid w:val="00BB7860"/>
    <w:rsid w:val="00BC115E"/>
    <w:rsid w:val="00BC3F5A"/>
    <w:rsid w:val="00BC5986"/>
    <w:rsid w:val="00BC5A62"/>
    <w:rsid w:val="00BC6407"/>
    <w:rsid w:val="00BC7E5D"/>
    <w:rsid w:val="00BD34DE"/>
    <w:rsid w:val="00BD4DF2"/>
    <w:rsid w:val="00BD79E0"/>
    <w:rsid w:val="00BE236C"/>
    <w:rsid w:val="00BE2A42"/>
    <w:rsid w:val="00BE44AF"/>
    <w:rsid w:val="00BE4893"/>
    <w:rsid w:val="00BE62DA"/>
    <w:rsid w:val="00BE7D4A"/>
    <w:rsid w:val="00BF04BE"/>
    <w:rsid w:val="00BF14B7"/>
    <w:rsid w:val="00C05170"/>
    <w:rsid w:val="00C0520F"/>
    <w:rsid w:val="00C12D0A"/>
    <w:rsid w:val="00C13A07"/>
    <w:rsid w:val="00C20F3E"/>
    <w:rsid w:val="00C22B01"/>
    <w:rsid w:val="00C23DC0"/>
    <w:rsid w:val="00C2699F"/>
    <w:rsid w:val="00C323B7"/>
    <w:rsid w:val="00C363F4"/>
    <w:rsid w:val="00C3707D"/>
    <w:rsid w:val="00C41066"/>
    <w:rsid w:val="00C43367"/>
    <w:rsid w:val="00C5227D"/>
    <w:rsid w:val="00C60D6B"/>
    <w:rsid w:val="00C621FE"/>
    <w:rsid w:val="00C62E07"/>
    <w:rsid w:val="00C73ED4"/>
    <w:rsid w:val="00C74328"/>
    <w:rsid w:val="00C805A9"/>
    <w:rsid w:val="00C849D1"/>
    <w:rsid w:val="00C876A0"/>
    <w:rsid w:val="00C9239B"/>
    <w:rsid w:val="00C95651"/>
    <w:rsid w:val="00CA00A8"/>
    <w:rsid w:val="00CA143B"/>
    <w:rsid w:val="00CA378D"/>
    <w:rsid w:val="00CA45D2"/>
    <w:rsid w:val="00CA582C"/>
    <w:rsid w:val="00CA6010"/>
    <w:rsid w:val="00CB0925"/>
    <w:rsid w:val="00CB55FA"/>
    <w:rsid w:val="00CB7026"/>
    <w:rsid w:val="00CB7797"/>
    <w:rsid w:val="00CC02E4"/>
    <w:rsid w:val="00CC4EEA"/>
    <w:rsid w:val="00CD34F8"/>
    <w:rsid w:val="00CD6CE3"/>
    <w:rsid w:val="00CE323F"/>
    <w:rsid w:val="00CE51E3"/>
    <w:rsid w:val="00CE5263"/>
    <w:rsid w:val="00CE5CFD"/>
    <w:rsid w:val="00CE6513"/>
    <w:rsid w:val="00CE7582"/>
    <w:rsid w:val="00CF51F2"/>
    <w:rsid w:val="00CF587A"/>
    <w:rsid w:val="00CF759C"/>
    <w:rsid w:val="00D0013E"/>
    <w:rsid w:val="00D00E4E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6511"/>
    <w:rsid w:val="00D273A9"/>
    <w:rsid w:val="00D3091A"/>
    <w:rsid w:val="00D3255D"/>
    <w:rsid w:val="00D41360"/>
    <w:rsid w:val="00D42A60"/>
    <w:rsid w:val="00D46A52"/>
    <w:rsid w:val="00D46BB8"/>
    <w:rsid w:val="00D474C6"/>
    <w:rsid w:val="00D52611"/>
    <w:rsid w:val="00D5743D"/>
    <w:rsid w:val="00D60BD0"/>
    <w:rsid w:val="00D704D8"/>
    <w:rsid w:val="00D70DFA"/>
    <w:rsid w:val="00D74FDA"/>
    <w:rsid w:val="00D75981"/>
    <w:rsid w:val="00D801AF"/>
    <w:rsid w:val="00D86FA9"/>
    <w:rsid w:val="00D955E1"/>
    <w:rsid w:val="00DA0058"/>
    <w:rsid w:val="00DA109D"/>
    <w:rsid w:val="00DA250B"/>
    <w:rsid w:val="00DA5601"/>
    <w:rsid w:val="00DB1AFE"/>
    <w:rsid w:val="00DB332E"/>
    <w:rsid w:val="00DC1F89"/>
    <w:rsid w:val="00DC29CC"/>
    <w:rsid w:val="00DC67A5"/>
    <w:rsid w:val="00DE2464"/>
    <w:rsid w:val="00DF2975"/>
    <w:rsid w:val="00DF33A9"/>
    <w:rsid w:val="00DF7898"/>
    <w:rsid w:val="00E05A17"/>
    <w:rsid w:val="00E1000C"/>
    <w:rsid w:val="00E20440"/>
    <w:rsid w:val="00E224E7"/>
    <w:rsid w:val="00E27255"/>
    <w:rsid w:val="00E275A5"/>
    <w:rsid w:val="00E363AF"/>
    <w:rsid w:val="00E3712F"/>
    <w:rsid w:val="00E40022"/>
    <w:rsid w:val="00E42300"/>
    <w:rsid w:val="00E46905"/>
    <w:rsid w:val="00E4790C"/>
    <w:rsid w:val="00E62E07"/>
    <w:rsid w:val="00E669F8"/>
    <w:rsid w:val="00E66FA0"/>
    <w:rsid w:val="00E70F7A"/>
    <w:rsid w:val="00E71900"/>
    <w:rsid w:val="00E72501"/>
    <w:rsid w:val="00E734CF"/>
    <w:rsid w:val="00E83ABE"/>
    <w:rsid w:val="00E85C36"/>
    <w:rsid w:val="00E86612"/>
    <w:rsid w:val="00E9136E"/>
    <w:rsid w:val="00E91EDE"/>
    <w:rsid w:val="00E93325"/>
    <w:rsid w:val="00E96CA9"/>
    <w:rsid w:val="00EA2144"/>
    <w:rsid w:val="00EA447C"/>
    <w:rsid w:val="00EA6F88"/>
    <w:rsid w:val="00EB282B"/>
    <w:rsid w:val="00EB385D"/>
    <w:rsid w:val="00EB7132"/>
    <w:rsid w:val="00EC036C"/>
    <w:rsid w:val="00EC0C6F"/>
    <w:rsid w:val="00EC3AEF"/>
    <w:rsid w:val="00EC6D8B"/>
    <w:rsid w:val="00ED3898"/>
    <w:rsid w:val="00EE0E47"/>
    <w:rsid w:val="00EE2059"/>
    <w:rsid w:val="00EE2BE2"/>
    <w:rsid w:val="00EE5EC2"/>
    <w:rsid w:val="00EF01DA"/>
    <w:rsid w:val="00EF1D9D"/>
    <w:rsid w:val="00EF2ED9"/>
    <w:rsid w:val="00EF6CD3"/>
    <w:rsid w:val="00EF6CE2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6B50"/>
    <w:rsid w:val="00F27A8D"/>
    <w:rsid w:val="00F33F68"/>
    <w:rsid w:val="00F3571D"/>
    <w:rsid w:val="00F37839"/>
    <w:rsid w:val="00F40101"/>
    <w:rsid w:val="00F43A19"/>
    <w:rsid w:val="00F45344"/>
    <w:rsid w:val="00F47134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90789"/>
    <w:rsid w:val="00F92F8C"/>
    <w:rsid w:val="00F93650"/>
    <w:rsid w:val="00F978F4"/>
    <w:rsid w:val="00FA3CF7"/>
    <w:rsid w:val="00FA48EF"/>
    <w:rsid w:val="00FA63D4"/>
    <w:rsid w:val="00FA7199"/>
    <w:rsid w:val="00FA765F"/>
    <w:rsid w:val="00FB1BD7"/>
    <w:rsid w:val="00FB2CA4"/>
    <w:rsid w:val="00FD2788"/>
    <w:rsid w:val="00FD29A1"/>
    <w:rsid w:val="00FE2B2D"/>
    <w:rsid w:val="00FE3BC3"/>
    <w:rsid w:val="00FE4539"/>
    <w:rsid w:val="00FE5117"/>
    <w:rsid w:val="00FE5130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co15vysot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3</cp:revision>
  <dcterms:created xsi:type="dcterms:W3CDTF">2025-05-15T16:31:00Z</dcterms:created>
  <dcterms:modified xsi:type="dcterms:W3CDTF">2025-05-15T16:39:00Z</dcterms:modified>
</cp:coreProperties>
</file>