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3.12.24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«Росатоме» создан эскизный проект российского токамака с реакторными технологиями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Это – один из важнейших этапов создания отечественного прототипа опытно-промышленного термоядерного реактора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АО «НИИЭФА» (организация госкорпорации «Росатом») завершило работу над эскизным проектом российского токамака с реакторными технологиями (ТРТ, установка с термоядерной плазмой и возможностью реализации дейтерий-тритиевого горения плазмы). Заказчиком по государственному контракту выступает Департамент научно-технических программ и проектов «Росатома», разработка ведется в рамках федерального проекта «Разработка технологий управляемого термоядерного синтеза и инновационных плазменных технологий» комплексной программы развития атомной науки, техники и технологий (КП РТТН).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26 ноября состоялась приёмка выполненных научно-исследовательских и опытно-конструкторских работ. В состав </w:t>
      </w:r>
      <w:r w:rsidDel="00000000" w:rsidR="00000000" w:rsidRPr="00000000">
        <w:rPr>
          <w:rtl w:val="0"/>
        </w:rPr>
        <w:t xml:space="preserve">приёмочной</w:t>
      </w:r>
      <w:r w:rsidDel="00000000" w:rsidR="00000000" w:rsidRPr="00000000">
        <w:rPr>
          <w:rtl w:val="0"/>
        </w:rPr>
        <w:t xml:space="preserve"> комиссии вошли представители госкорпорации «Росатом», АО «Прорыв», частного учреждения «Наука и инновации» и НИЦ «Курчатовский институт». В выданном заключении комиссия подтвердила соответствие проекта техническому заданию и высоко оценила проделанную работу.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ТРТ представляет собой токамак с длинным импульсом разряда, сильным магнитным полем и электромагнитной системой из высокотемпературного сверхпроводника (ВТСП). В создании установки участвуют организации госкорпорации «Росатом» и Российской академии наук: Проектный центр ИТЭР, АО «НИИЭФА», АО «НИКИЭТ» и другие. Сооружение ТРТ является важным этапом на пути освоения управляемого термоядерного синтеза и создания в России энергетического термоядерного реактора – экологически чистого источника энергии с практически неисчерпаемыми топливными ресурсами.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Эскизный проект устанавливает принципиальные конструктивные решения, дающие общее представление об устройстве, принципах работы и габаритных размерах ТРТ, а также обоснованные, полученные по результатам конструкторских проработок и различных типов расчётов (механических, электромагнитных, тепловых, вакуумных) данные, уточняющие основные параметры установки и определяющие технические требования к внешним системам токамака – электропитания, криогенного охлаждения, водяного охлаждения, вакуумной откачки и поддержания рабочего давления.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Работы по эскизному проектированию ТРТ начались в АО «НИИЭФА» в 2022 году в рамках федерального проекта КП РТТН. Эскизный проект токамака разработан с учётом результатов, полученных на этапе концептуального проектирования ТРТ, которые были представлены в 18 статьях, полностью занявших два специальных выпуска журнала «Физика плазмы». На их основе были выбраны предварительные параметры установки, оценены возможности реализации, определены задачи, которые необходимо решить в ходе создания ТРТ. В рамках выполнения работ по эскизному проектированию ТРТ в период с 2022 по 2024 годы специалистами АО «НИИЭФА» было создано пять РИД: это научно-техническая документация и «ноу-хау».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По словам начальника расчётно-конструкторского отдела «НТЦ «Синтез» Эдуарда Бондарчука, основными задачами, стоявшими перед проектировщиками и определяющими миссию ТРТ, являются разработка и интеграция в одной установке ключевых термоядерных технологий: «Накопленный в институте при проектировании и изготовлении компонентов крупнейших термоядерных установок – ИТЭР, Т-15МД, КТМ и других – многосторонний опыт позволил специалистам НИИЭФА успешно решить эти задачи. Реализация проекта ТРТ определяет паритетный статус России среди стран, активно развивающих исследования в области термоядерного синтеза, открывает перспективы роста научного и инженерного кадрового состава, требующегося для создания и обслуживания термоядерных установок в будущем».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«Разработанный в АО “НИИЭФА” эскизный проект токамака с реакторными технологиями – это важнейшая веха, во многом определяющая развитие отечественных технологий управляемого термоядерного синтеза. </w:t>
      </w:r>
      <w:r w:rsidDel="00000000" w:rsidR="00000000" w:rsidRPr="00000000">
        <w:rPr>
          <w:rtl w:val="0"/>
        </w:rPr>
        <w:t xml:space="preserve">Приёмка</w:t>
      </w:r>
      <w:r w:rsidDel="00000000" w:rsidR="00000000" w:rsidRPr="00000000">
        <w:rPr>
          <w:rtl w:val="0"/>
        </w:rPr>
        <w:t xml:space="preserve"> эскизного проекта даёт старт дальнейшим работам по созданию ТРТ как в АО “НИИЭФА”, так и в других участвующих в создании этой новой термоядерной установки научных центрах, институтах, предприятиях. Результаты выполненных работ обеспечивают возможность перехода к следующей стадии – разработке технического проекта ТРТ», – подчеркнул заместитель директора – главный конструктор «НТЦ «Синтез» Алексей Константинов.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«Создание собственной установки термоядерного синтеза энергии, такой как токамак ТРТ, может стать настоящим прорывом для любой страны. Реализация подобного проекта обеспечит практически неограниченный источник чистой и безопасной энергии и значительно снизит зависимость от ископаемых видов топлива, а также уменьшит выбросы парниковых газов. Обладание такими технологиями поднимет страну на новый уровень технологического развития и </w:t>
      </w:r>
      <w:r w:rsidDel="00000000" w:rsidR="00000000" w:rsidRPr="00000000">
        <w:rPr>
          <w:rtl w:val="0"/>
        </w:rPr>
        <w:t xml:space="preserve">привлечёт</w:t>
      </w:r>
      <w:r w:rsidDel="00000000" w:rsidR="00000000" w:rsidRPr="00000000">
        <w:rPr>
          <w:rtl w:val="0"/>
        </w:rPr>
        <w:t xml:space="preserve"> инвестиции в научные исследования и разработки, что будет способствовать развитию смежных отраслей промышленности, таких как материаловедение, криогенная техника и суперкомпьютеры, и созданию новых рабочих мест», – отметил генеральный директор АО «НИИЭФА» Сергей Герцог.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Акционерное общество «НИИЭФА им. Д.В. Ефремова» (АО «НИИЭФА») – предприятие госкорпорации «Росатом», ведущий научный, проектно-конструкторский и производственно-стендовый центр Российской Федерации по созданию электрофизических установок и комплексов для решения научных и прикладных задач в области физики плазмы, атомной и ядерной физики, физики элементарных частиц, здравоохранения, радиационных и энергетических технологий, интроскопии. Созданные в институте установки успешно эксплуатируются во многих организациях и предприятиях России, стран СНГ, Болгарии, Венгрии, Германии, Египта, Индии, Китая, Кубы, США, Финляндии, Франции, Японии, КНДР, Республики Корея.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Реализация проекта ТРТ позволит развить и применить в России знания и опыт, полученные при реализации проекта Международного термоядерного экспериментального реактора ИТЭР. В качестве участника проекта ИТЭР Россия обладает правами на использование всей научно-технической информации – от конструкторской документации до результатов расчетов и экспериментов. При этом на ТРТ будет впервые отработано большое количество новейших технологий, которых нигде в мире нет.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Комплексная программа «Развитие техники, технологий и научных исследований в области использования атомной энергии в РФ» (КП РТТН) разработана госкорпорацией «Росатом» совместно с НИЦ «Курчатовский институт», Российской академией наук, а также Министерством науки и высшего образования РФ. Она включает разработку новых передовых технологий и материалов, образцов новой техники, техническое перевооружение, строительство уникальных комплексов и объектов инфраструктуры в области атомной энергетики и управления реакциями термоядерного синтеза, а также атомных станций малой мощности. Головной научной организацией по КП РТТН определен НИЦ «Курчатовский институт».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Планируется, что ТРТ будет иметь следующие особенности: электромагнитная система на ВТСП, работающая при высоком значении магнитного поля; инновационная (с учётом высоких тепловых потоков) технология для </w:t>
      </w:r>
      <w:r w:rsidDel="00000000" w:rsidR="00000000" w:rsidRPr="00000000">
        <w:rPr>
          <w:rtl w:val="0"/>
        </w:rPr>
        <w:t xml:space="preserve">обращённых</w:t>
      </w:r>
      <w:r w:rsidDel="00000000" w:rsidR="00000000" w:rsidRPr="00000000">
        <w:rPr>
          <w:rtl w:val="0"/>
        </w:rPr>
        <w:t xml:space="preserve"> к плазме элементов: первой стенки и дивертора (включая применение литиевых технологий); система дополнительного нагрева и безындукционной генерации тока плазмы, включая инжекцию пучков быстрых атомов (энергия 500 кэВ, мощность ~ 30 МВт), систему ЭЦР нагрева (частота 230 ГГц, мощность ~ 10 МВт), систему ИЦР нагрева (частота 60-80 МГц, мощность несколько мегаватт). Также запланированы: технология дистанционного управления; технология поддержания квазистационарных плазменных разрядов и так далее.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Российские компании успешно реализуют проекты развития, создают инновационные решения. Развитие прорывных технологий повышает конкурентоспособность как атомной отрасли, так и отечественной экономики в целом. «Росатом» и его предприятия принимают активное участие в этой работе.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H0AXTr6qhDOD+72++snZCj/y2Q==">CgMxLjA4AHIhMXB0bnVHZHRKNlZIY1FYZ2xqVk43QUpPcEthdDFEWDg5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2024-12-03T07:14:00Z</dcterms:created>
  <dc:creator>b v</dc:creator>
</cp:coreProperties>
</file>