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B16680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A6156EB" w:rsidR="00A514EF" w:rsidRPr="00A91A68" w:rsidRDefault="0050668C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D8603FD" w14:textId="77777777" w:rsidR="0062786F" w:rsidRPr="0050668C" w:rsidRDefault="0062786F" w:rsidP="0062786F">
      <w:pPr>
        <w:jc w:val="center"/>
        <w:rPr>
          <w:b/>
          <w:bCs/>
          <w:sz w:val="28"/>
          <w:szCs w:val="28"/>
        </w:rPr>
      </w:pPr>
      <w:r w:rsidRPr="0050668C">
        <w:rPr>
          <w:b/>
          <w:bCs/>
          <w:sz w:val="28"/>
          <w:szCs w:val="28"/>
        </w:rPr>
        <w:t>«Росатом» признан лучшим работодателем в энергетике и промышленности по версии Employer Brand Awards</w:t>
      </w:r>
    </w:p>
    <w:p w14:paraId="3CA8A225" w14:textId="77777777" w:rsidR="00665D32" w:rsidRPr="0050668C" w:rsidRDefault="00665D32" w:rsidP="00665D32">
      <w:pPr>
        <w:jc w:val="center"/>
        <w:rPr>
          <w:i/>
          <w:iCs/>
        </w:rPr>
      </w:pPr>
      <w:r w:rsidRPr="0050668C">
        <w:rPr>
          <w:i/>
          <w:iCs/>
        </w:rPr>
        <w:t>Премия стала признанием многолетних усилий госкорпорации по развитию бренда работодателя</w:t>
      </w:r>
    </w:p>
    <w:p w14:paraId="1DD977AB" w14:textId="77777777" w:rsidR="00787FD9" w:rsidRPr="00665D32" w:rsidRDefault="00787FD9" w:rsidP="00787FD9">
      <w:pPr>
        <w:rPr>
          <w:b/>
          <w:bCs/>
          <w:sz w:val="28"/>
          <w:szCs w:val="28"/>
        </w:rPr>
      </w:pPr>
    </w:p>
    <w:p w14:paraId="5F926AD4" w14:textId="25204FAA" w:rsidR="00787FD9" w:rsidRDefault="00787FD9" w:rsidP="00787FD9">
      <w:r w:rsidRPr="00787FD9">
        <w:t xml:space="preserve">В юбилейный год 80-летия атомной промышленности </w:t>
      </w:r>
      <w:r>
        <w:t>г</w:t>
      </w:r>
      <w:r w:rsidRPr="00787FD9">
        <w:t>оскорпорация «Росатом» вновь получила Гран-</w:t>
      </w:r>
      <w:r>
        <w:t>п</w:t>
      </w:r>
      <w:r w:rsidRPr="00787FD9">
        <w:t xml:space="preserve">ри международной </w:t>
      </w:r>
      <w:r>
        <w:t>п</w:t>
      </w:r>
      <w:r w:rsidRPr="00787FD9">
        <w:t>ремии Employer Branding Awards в номинации «Бренд работодателя года» в отрасли «Энергетика и промышленность». Награждение состоялось в павильоне «Атом» на II Международном саммите Employer Brand Summit.</w:t>
      </w:r>
    </w:p>
    <w:p w14:paraId="16DFB21D" w14:textId="77777777" w:rsidR="00787FD9" w:rsidRPr="00787FD9" w:rsidRDefault="00787FD9" w:rsidP="00787FD9"/>
    <w:p w14:paraId="0F192F2B" w14:textId="7B18896A" w:rsidR="00787FD9" w:rsidRDefault="00787FD9" w:rsidP="00787FD9">
      <w:r w:rsidRPr="00787FD9">
        <w:t xml:space="preserve">Награду от </w:t>
      </w:r>
      <w:r>
        <w:t>г</w:t>
      </w:r>
      <w:r w:rsidRPr="00787FD9">
        <w:t xml:space="preserve">оскорпорации «Росатом» получали директор департамента кадровой политики </w:t>
      </w:r>
      <w:r w:rsidRPr="00787FD9">
        <w:rPr>
          <w:b/>
          <w:bCs/>
        </w:rPr>
        <w:t>Кармишина Оксана</w:t>
      </w:r>
      <w:r w:rsidRPr="00787FD9">
        <w:t xml:space="preserve"> и руководитель проекта проектного офиса по внутренним коммуникациям и корпоративной социальной ответственности </w:t>
      </w:r>
      <w:r w:rsidRPr="00787FD9">
        <w:rPr>
          <w:b/>
          <w:bCs/>
        </w:rPr>
        <w:t>Быкова Маргарита</w:t>
      </w:r>
      <w:r w:rsidRPr="00787FD9">
        <w:t xml:space="preserve">, подчеркнув, что эта победа является признанием усилий всей команды «Росатома» в раскрытии кадрового потенциала: в </w:t>
      </w:r>
      <w:r>
        <w:t>«</w:t>
      </w:r>
      <w:r w:rsidRPr="00787FD9">
        <w:t>Росатоме</w:t>
      </w:r>
      <w:r>
        <w:t>»</w:t>
      </w:r>
      <w:r w:rsidRPr="00787FD9">
        <w:t xml:space="preserve"> работает пять поколений сотрудников. Госкорпорация стремится не только обеспечивать работникам стабильность и возможности для профессионального роста, но и формирует корпоративную культуру, основанную на политике человекоцентричности, доверии, развитии и социальной ответственности.</w:t>
      </w:r>
    </w:p>
    <w:p w14:paraId="65F7CB0A" w14:textId="77777777" w:rsidR="00787FD9" w:rsidRPr="00787FD9" w:rsidRDefault="00787FD9" w:rsidP="00787FD9"/>
    <w:p w14:paraId="54334A87" w14:textId="77777777" w:rsidR="00787FD9" w:rsidRDefault="00787FD9" w:rsidP="00787FD9">
      <w:r w:rsidRPr="00787FD9">
        <w:t xml:space="preserve">За звание «Бренда работодателя» боролись такие компании, как СБЕР, «Альфа-Банк», РЖД, «Ростех», «Русал», «Северсталь», «Черкизово», «Ростелеком» и другие. </w:t>
      </w:r>
    </w:p>
    <w:p w14:paraId="0B0071B2" w14:textId="77777777" w:rsidR="00787FD9" w:rsidRPr="00787FD9" w:rsidRDefault="00787FD9" w:rsidP="00787FD9"/>
    <w:sectPr w:rsidR="00787FD9" w:rsidRPr="00787FD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DB133" w14:textId="77777777" w:rsidR="00A31690" w:rsidRDefault="00A31690">
      <w:r>
        <w:separator/>
      </w:r>
    </w:p>
  </w:endnote>
  <w:endnote w:type="continuationSeparator" w:id="0">
    <w:p w14:paraId="68EEBA88" w14:textId="77777777" w:rsidR="00A31690" w:rsidRDefault="00A3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7E922" w14:textId="77777777" w:rsidR="00A31690" w:rsidRDefault="00A31690">
      <w:r>
        <w:separator/>
      </w:r>
    </w:p>
  </w:footnote>
  <w:footnote w:type="continuationSeparator" w:id="0">
    <w:p w14:paraId="7200F2D3" w14:textId="77777777" w:rsidR="00A31690" w:rsidRDefault="00A31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2611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2025-06-11T13:03:00Z</dcterms:created>
  <dcterms:modified xsi:type="dcterms:W3CDTF">2025-06-11T14:01:00Z</dcterms:modified>
</cp:coreProperties>
</file>