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2F23A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F3448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55F4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00E5233" w14:textId="496E2A7B" w:rsidR="00353225" w:rsidRPr="00353225" w:rsidRDefault="00353225" w:rsidP="00353225">
      <w:pPr>
        <w:rPr>
          <w:b/>
          <w:bCs/>
        </w:rPr>
      </w:pPr>
      <w:r w:rsidRPr="00353225">
        <w:rPr>
          <w:b/>
          <w:bCs/>
        </w:rPr>
        <w:t>Коллектив Горно-химического комбината награжден орденом Александра Невского</w:t>
      </w:r>
    </w:p>
    <w:p w14:paraId="60742BF8" w14:textId="12EFB0B6" w:rsidR="00353225" w:rsidRPr="00353225" w:rsidRDefault="00353225" w:rsidP="00353225">
      <w:pPr>
        <w:jc w:val="center"/>
        <w:rPr>
          <w:i/>
          <w:iCs/>
        </w:rPr>
      </w:pPr>
      <w:r w:rsidRPr="00353225">
        <w:rPr>
          <w:i/>
          <w:iCs/>
        </w:rPr>
        <w:t>Это уже второй орден в истории предприятия</w:t>
      </w:r>
    </w:p>
    <w:p w14:paraId="63C7A0D5" w14:textId="77777777" w:rsidR="00353225" w:rsidRPr="00353225" w:rsidRDefault="00353225" w:rsidP="00353225"/>
    <w:p w14:paraId="7C72001D" w14:textId="51C67856" w:rsidR="00353225" w:rsidRPr="00353225" w:rsidRDefault="00353225" w:rsidP="00353225">
      <w:r w:rsidRPr="00353225">
        <w:rPr>
          <w:b/>
          <w:bCs/>
        </w:rPr>
        <w:t>Коллектив «Горно-химического комбината» (ГХК, расположен в ЗАТО Железногорск Красноярского края, входит в дивизион «Экологические решения» госкорпорации «Росатом») удостоен высокой государственной награды Российской Федерации – ордена Александра Невского. Церемония награждения прошла в рамках торжеств по случаю 75-летнего юбилея комбината.</w:t>
      </w:r>
      <w:r w:rsidRPr="00353225">
        <w:t xml:space="preserve"> Генеральный директор «Росатома» Алексей Лихачев прикрепил орден к знамени комбината и передал выписку указа Президента России Владимира Путина о награждении коллектива предприятия генеральному директору ГХК Дмитрию Колупаеву. </w:t>
      </w:r>
    </w:p>
    <w:p w14:paraId="3C7B5897" w14:textId="77777777" w:rsidR="00353225" w:rsidRPr="00353225" w:rsidRDefault="00353225" w:rsidP="00353225"/>
    <w:p w14:paraId="63025CAA" w14:textId="0B39BD68" w:rsidR="00353225" w:rsidRPr="00353225" w:rsidRDefault="00353225" w:rsidP="00353225">
      <w:r w:rsidRPr="00353225">
        <w:t xml:space="preserve">«Горно-химический комбинат с самого начала своей 75-летней истории был уникальным предприятием. Он был призван решить одну из ключевых задач в формировании ядерного паритета между СССР и США – производить оружейный плутоний. Это была беспрецедентная стройка: внутри скалы на глубине более 200 метров создавалась самое высокотехнологичное по тем временам производство. А сегодня ГХК стал флагманом в создании новых экологичных технологий в атомной энергетике и замыкании ядерного топливного цикла. Весь коллектив комбината, его ветераны и нынешние сотрудники заслужили эту награду», – заявил </w:t>
      </w:r>
      <w:r w:rsidRPr="00353225">
        <w:rPr>
          <w:b/>
          <w:bCs/>
        </w:rPr>
        <w:t>Алексей Лихачев.</w:t>
      </w:r>
    </w:p>
    <w:p w14:paraId="6CA9CE5B" w14:textId="77777777" w:rsidR="00353225" w:rsidRPr="00353225" w:rsidRDefault="00353225" w:rsidP="00353225"/>
    <w:p w14:paraId="495E68C7" w14:textId="1F807AD1" w:rsidR="00353225" w:rsidRPr="00353225" w:rsidRDefault="00353225" w:rsidP="00353225">
      <w:pPr>
        <w:rPr>
          <w:b/>
          <w:bCs/>
        </w:rPr>
      </w:pPr>
      <w:r w:rsidRPr="00353225">
        <w:rPr>
          <w:b/>
          <w:bCs/>
        </w:rPr>
        <w:t>С</w:t>
      </w:r>
      <w:r w:rsidRPr="00353225">
        <w:rPr>
          <w:b/>
          <w:bCs/>
        </w:rPr>
        <w:t>правк</w:t>
      </w:r>
      <w:r w:rsidRPr="00353225">
        <w:rPr>
          <w:b/>
          <w:bCs/>
        </w:rPr>
        <w:t>а</w:t>
      </w:r>
      <w:r w:rsidRPr="00353225">
        <w:rPr>
          <w:b/>
          <w:bCs/>
        </w:rPr>
        <w:t xml:space="preserve">: </w:t>
      </w:r>
    </w:p>
    <w:p w14:paraId="45E66D8A" w14:textId="77777777" w:rsidR="00353225" w:rsidRPr="00353225" w:rsidRDefault="00353225" w:rsidP="00353225"/>
    <w:p w14:paraId="34051968" w14:textId="22957061" w:rsidR="00353225" w:rsidRPr="00353225" w:rsidRDefault="00353225" w:rsidP="00353225">
      <w:r w:rsidRPr="00353225">
        <w:t>В настоящее время миссия ГХК – создание полного технологического комплекса в области обращения с отработавшим ядерным топливом энергетических реакторов и замыкание ядерного топливного цикла (ЯТЦ) для того, чтобы сделать атомную энергетику еще более безопасной и почти безотходной. Для этого на предприятии формируется единый сбалансированный производственный комплекс, создана инфраструктура по обращению ОЯТ – комплекс «мокрого» и «сухого» камерного типа хранилищ, которые обслуживают весь парк реакторов «тысячного класса». Комплекс "сухого" хранилища не имеет аналогов в мире: он автономен, работает на принципах естественной безопасности, основанных на законах физики и не зависящих от человеческого фактора. Водоохлаждаемое ("мокрое") хранилище отвечает повышенным требованиям к безопасности и сейсмоустойчивости, предъявляемым к атомной отрасли. ГХК также является производителем серийного МОКС-топлива (</w:t>
      </w:r>
      <w:proofErr w:type="spellStart"/>
      <w:r w:rsidRPr="00353225">
        <w:t>Mixed</w:t>
      </w:r>
      <w:proofErr w:type="spellEnd"/>
      <w:r w:rsidRPr="00353225">
        <w:t xml:space="preserve"> </w:t>
      </w:r>
      <w:proofErr w:type="spellStart"/>
      <w:r w:rsidRPr="00353225">
        <w:t>Oxide</w:t>
      </w:r>
      <w:proofErr w:type="spellEnd"/>
      <w:r w:rsidRPr="00353225">
        <w:t xml:space="preserve"> </w:t>
      </w:r>
      <w:proofErr w:type="spellStart"/>
      <w:r w:rsidRPr="00353225">
        <w:t>Fuel</w:t>
      </w:r>
      <w:proofErr w:type="spellEnd"/>
      <w:r w:rsidRPr="00353225">
        <w:t xml:space="preserve">, вид ядерного топлива, состоящий из смеси оксидов плутония и урана) для быстрого реактора БН-800 Белоярской АЭС. На площадке комбината стартовало создание исследовательского </w:t>
      </w:r>
      <w:proofErr w:type="spellStart"/>
      <w:r w:rsidRPr="00353225">
        <w:t>жидкосолевого</w:t>
      </w:r>
      <w:proofErr w:type="spellEnd"/>
      <w:r w:rsidRPr="00353225">
        <w:t xml:space="preserve"> реактора (ИЖСР) с помощью которого планируется утилизировать в промышленных масштабах самые радиотоксичные вещества, образующиеся в урановом топливе, – минорные актиниды.</w:t>
      </w:r>
    </w:p>
    <w:p w14:paraId="42AC6F31" w14:textId="77777777" w:rsidR="00353225" w:rsidRPr="00353225" w:rsidRDefault="00353225" w:rsidP="00353225"/>
    <w:p w14:paraId="6C327E6B" w14:textId="77777777" w:rsidR="00353225" w:rsidRPr="00353225" w:rsidRDefault="00353225" w:rsidP="00353225">
      <w:r w:rsidRPr="00353225">
        <w:t>В 1966 году за заслуги в создании, производстве новой техники и успешное выполнение плана комбинат был награжден Орденом Ленина. В 2020 году за развитие новых технологий и в связи с 70-летием ГХК вручен отраслевой знак отличия «Ефим Павлович Славский».</w:t>
      </w:r>
    </w:p>
    <w:p w14:paraId="6828C3FB" w14:textId="77777777" w:rsidR="00353225" w:rsidRPr="00353225" w:rsidRDefault="00353225" w:rsidP="00353225"/>
    <w:p w14:paraId="7EF370C9" w14:textId="77777777" w:rsidR="00353225" w:rsidRPr="00353225" w:rsidRDefault="00353225" w:rsidP="00353225">
      <w:r w:rsidRPr="00353225">
        <w:t xml:space="preserve">Орден (святого благоверного князя) Александра Невского был </w:t>
      </w:r>
      <w:proofErr w:type="gramStart"/>
      <w:r w:rsidRPr="00353225">
        <w:t>учрежден  ровно</w:t>
      </w:r>
      <w:proofErr w:type="gramEnd"/>
      <w:r w:rsidRPr="00353225">
        <w:t xml:space="preserve"> 300 лет назад - в 1725 году. Это единственная награда, </w:t>
      </w:r>
      <w:proofErr w:type="gramStart"/>
      <w:r w:rsidRPr="00353225">
        <w:t>которая  существовала</w:t>
      </w:r>
      <w:proofErr w:type="gramEnd"/>
      <w:r w:rsidRPr="00353225">
        <w:t xml:space="preserve"> в Российской империи, СССР и вручается в современной России. Девиз ордена – «За труды и Отечество».</w:t>
      </w:r>
    </w:p>
    <w:p w14:paraId="5C3AD1D8" w14:textId="77777777" w:rsidR="00353225" w:rsidRPr="00353225" w:rsidRDefault="00353225" w:rsidP="00353225"/>
    <w:p w14:paraId="57912B00" w14:textId="77777777" w:rsidR="00353225" w:rsidRPr="00353225" w:rsidRDefault="00353225" w:rsidP="00353225">
      <w:r w:rsidRPr="00353225">
        <w:t>Инновационные технологии «Росатома» основаны на передовых достижениях российской атомной науки и в полной мере отвечают актуальной ESG-повестке. Достигнутые результаты –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экономики.</w:t>
      </w:r>
    </w:p>
    <w:p w14:paraId="0D30D192" w14:textId="4317FAEB" w:rsidR="00623A44" w:rsidRPr="000C4F11" w:rsidRDefault="00623A44" w:rsidP="00353225">
      <w:pPr>
        <w:jc w:val="center"/>
      </w:pPr>
    </w:p>
    <w:sectPr w:rsidR="00623A44" w:rsidRPr="000C4F1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21A4E" w14:textId="77777777" w:rsidR="0040268D" w:rsidRDefault="0040268D">
      <w:r>
        <w:separator/>
      </w:r>
    </w:p>
  </w:endnote>
  <w:endnote w:type="continuationSeparator" w:id="0">
    <w:p w14:paraId="523E2CAF" w14:textId="77777777" w:rsidR="0040268D" w:rsidRDefault="0040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8158C" w14:textId="77777777" w:rsidR="0040268D" w:rsidRDefault="0040268D">
      <w:r>
        <w:separator/>
      </w:r>
    </w:p>
  </w:footnote>
  <w:footnote w:type="continuationSeparator" w:id="0">
    <w:p w14:paraId="5880269F" w14:textId="77777777" w:rsidR="0040268D" w:rsidRDefault="0040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2025-07-25T12:36:00Z</dcterms:created>
  <dcterms:modified xsi:type="dcterms:W3CDTF">2025-07-25T12:36:00Z</dcterms:modified>
</cp:coreProperties>
</file>