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D037FC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927223E" w:rsidR="00A514EF" w:rsidRPr="00A91A68" w:rsidRDefault="001F339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AD18A64" w14:textId="1B222C67" w:rsidR="00C41DE1" w:rsidRPr="00C41DE1" w:rsidRDefault="00C41DE1" w:rsidP="00C41DE1">
      <w:pPr>
        <w:jc w:val="center"/>
        <w:rPr>
          <w:b/>
          <w:bCs/>
          <w:sz w:val="28"/>
          <w:szCs w:val="28"/>
        </w:rPr>
      </w:pPr>
      <w:r w:rsidRPr="00C41DE1">
        <w:rPr>
          <w:b/>
          <w:bCs/>
          <w:sz w:val="28"/>
          <w:szCs w:val="28"/>
        </w:rPr>
        <w:t>На блоке № 1 АЭС «</w:t>
      </w:r>
      <w:proofErr w:type="spellStart"/>
      <w:r w:rsidRPr="00C41DE1">
        <w:rPr>
          <w:b/>
          <w:bCs/>
          <w:sz w:val="28"/>
          <w:szCs w:val="28"/>
        </w:rPr>
        <w:t>Руппур</w:t>
      </w:r>
      <w:proofErr w:type="spellEnd"/>
      <w:r w:rsidRPr="00C41DE1">
        <w:rPr>
          <w:b/>
          <w:bCs/>
          <w:sz w:val="28"/>
          <w:szCs w:val="28"/>
        </w:rPr>
        <w:t>» (Бангладеш) успешно выполнена продувка паропроводов свежего пара в турбинном отделении</w:t>
      </w:r>
    </w:p>
    <w:p w14:paraId="03B720A2" w14:textId="6C707614" w:rsidR="00C41DE1" w:rsidRPr="00C41DE1" w:rsidRDefault="00C41DE1" w:rsidP="00C41DE1">
      <w:pPr>
        <w:jc w:val="center"/>
        <w:rPr>
          <w:i/>
          <w:iCs/>
        </w:rPr>
      </w:pPr>
      <w:r w:rsidRPr="00C41DE1">
        <w:rPr>
          <w:i/>
          <w:iCs/>
        </w:rPr>
        <w:t>Прохождение одного из ключевых этапов пуско-наладочных работ доказало готовность паропроводов блока к подаче пара на турбину</w:t>
      </w:r>
    </w:p>
    <w:p w14:paraId="236B9589" w14:textId="77777777" w:rsidR="00C41DE1" w:rsidRPr="00C41DE1" w:rsidRDefault="00C41DE1" w:rsidP="00C41DE1"/>
    <w:p w14:paraId="71546276" w14:textId="3AA6EAB2" w:rsidR="00C41DE1" w:rsidRPr="00C41DE1" w:rsidRDefault="00C41DE1" w:rsidP="00C41DE1">
      <w:pPr>
        <w:rPr>
          <w:b/>
          <w:bCs/>
        </w:rPr>
      </w:pPr>
      <w:r w:rsidRPr="00C41DE1">
        <w:rPr>
          <w:b/>
          <w:bCs/>
        </w:rPr>
        <w:t>На стройплощадке первого энергоблока АЭС «</w:t>
      </w:r>
      <w:proofErr w:type="spellStart"/>
      <w:r w:rsidRPr="00C41DE1">
        <w:rPr>
          <w:b/>
          <w:bCs/>
        </w:rPr>
        <w:t>Руппур</w:t>
      </w:r>
      <w:proofErr w:type="spellEnd"/>
      <w:r w:rsidRPr="00C41DE1">
        <w:rPr>
          <w:b/>
          <w:bCs/>
        </w:rPr>
        <w:t>» в Народной Республике Бангладеш (генеральный подрядчик и проектировщик – Инжиниринговый дивизион «Росатома») завершён один из ключевых этапов холодно-горячей обкатки в ходе комплекса пуско-наладочных мероприятий – продувка паропроводов свежего пара в турбинном отделении. Эти испытания необходимы для обеспечения надёжной и безопасной работы турбинного оборудования в режиме эксплуатации АЭС, они являются обязательным этапом перед проведением дальнейших операций.</w:t>
      </w:r>
    </w:p>
    <w:p w14:paraId="4D5243D3" w14:textId="77777777" w:rsidR="00C41DE1" w:rsidRPr="00C41DE1" w:rsidRDefault="00C41DE1" w:rsidP="00C41DE1"/>
    <w:p w14:paraId="6800D256" w14:textId="77777777" w:rsidR="00C41DE1" w:rsidRPr="00C41DE1" w:rsidRDefault="00C41DE1" w:rsidP="00C41DE1">
      <w:r w:rsidRPr="00C41DE1">
        <w:t>Продувка проводилась с использованием свежего пара под давлением 2,0 МПа и температурой 200 градусов по Цельсию. Эти параметры были выбраны с учётом проектных требований и обеспечили надёжную очистку трубопроводов от возможных остатков влаги, технологических загрязнений и механических частиц. Испытания сопровождались сбросом пара в атмосферу и соответствующим шумом. Далее последует повторная продувка паропроводов с увеличенным объёмом свежего пара, что позволит провести окончательную очистку магистралей и уточнить параметры работы оборудования под нагрузкой, приближённой к эксплуатационной.</w:t>
      </w:r>
    </w:p>
    <w:p w14:paraId="02922189" w14:textId="77777777" w:rsidR="00C41DE1" w:rsidRPr="00C41DE1" w:rsidRDefault="00C41DE1" w:rsidP="00C41DE1"/>
    <w:p w14:paraId="3B1D34A6" w14:textId="34690BF3" w:rsidR="00C41DE1" w:rsidRPr="00C41DE1" w:rsidRDefault="00C41DE1" w:rsidP="00C41DE1">
      <w:r w:rsidRPr="00C41DE1">
        <w:t>«Завершение данного этапа пуско-наладочных работ на АЭС “</w:t>
      </w:r>
      <w:proofErr w:type="spellStart"/>
      <w:r w:rsidRPr="00C41DE1">
        <w:t>Руппур</w:t>
      </w:r>
      <w:proofErr w:type="spellEnd"/>
      <w:r w:rsidRPr="00C41DE1">
        <w:t>” является еще одним шагом к важнейшему для Бангладеш событию – запуску энергоблока № 1, подключению его к энергосистеме для обеспечения жителей страны дополнительной энергией, столь нужной экономике и промышленности. В перспективе АЭС “</w:t>
      </w:r>
      <w:proofErr w:type="spellStart"/>
      <w:r w:rsidRPr="00C41DE1">
        <w:t>Руппур</w:t>
      </w:r>
      <w:proofErr w:type="spellEnd"/>
      <w:r w:rsidRPr="00C41DE1">
        <w:t xml:space="preserve">”, построенная по новейшему российскому проекту ВВЭР-1200, обеспечит до 10 % чистой энергии Бангладеш на десятилетия вперед», – отметил вице-президент по проектам в Бангладеш АО «Атомстройэкспорт» </w:t>
      </w:r>
      <w:r w:rsidRPr="00C41DE1">
        <w:rPr>
          <w:b/>
          <w:bCs/>
        </w:rPr>
        <w:t xml:space="preserve">Алексей </w:t>
      </w:r>
      <w:proofErr w:type="spellStart"/>
      <w:r w:rsidRPr="00C41DE1">
        <w:rPr>
          <w:b/>
          <w:bCs/>
        </w:rPr>
        <w:t>Дерий</w:t>
      </w:r>
      <w:proofErr w:type="spellEnd"/>
      <w:r w:rsidRPr="00C41DE1">
        <w:t xml:space="preserve">.   </w:t>
      </w:r>
    </w:p>
    <w:p w14:paraId="6A79A0C4" w14:textId="77777777" w:rsidR="00C41DE1" w:rsidRPr="00C41DE1" w:rsidRDefault="00C41DE1" w:rsidP="00C41DE1"/>
    <w:p w14:paraId="57197597" w14:textId="278D2B15" w:rsidR="00C41DE1" w:rsidRPr="00C41DE1" w:rsidRDefault="00C41DE1" w:rsidP="00C41DE1">
      <w:pPr>
        <w:rPr>
          <w:b/>
          <w:bCs/>
        </w:rPr>
      </w:pPr>
      <w:r w:rsidRPr="00C41DE1">
        <w:rPr>
          <w:b/>
          <w:bCs/>
          <w:lang w:val="en-US"/>
        </w:rPr>
        <w:t>C</w:t>
      </w:r>
      <w:r w:rsidRPr="00C41DE1">
        <w:rPr>
          <w:b/>
          <w:bCs/>
        </w:rPr>
        <w:t>правк</w:t>
      </w:r>
      <w:r w:rsidRPr="00C41DE1">
        <w:rPr>
          <w:b/>
          <w:bCs/>
        </w:rPr>
        <w:t>а</w:t>
      </w:r>
      <w:r w:rsidRPr="00C41DE1">
        <w:rPr>
          <w:b/>
          <w:bCs/>
        </w:rPr>
        <w:t>:</w:t>
      </w:r>
    </w:p>
    <w:p w14:paraId="06C0FB66" w14:textId="77777777" w:rsidR="00C41DE1" w:rsidRPr="00C41DE1" w:rsidRDefault="00C41DE1" w:rsidP="00C41DE1"/>
    <w:p w14:paraId="34792DDB" w14:textId="2B35F514" w:rsidR="00C41DE1" w:rsidRPr="00C41DE1" w:rsidRDefault="00C41DE1" w:rsidP="00C41DE1">
      <w:r w:rsidRPr="00C41DE1">
        <w:rPr>
          <w:b/>
          <w:bCs/>
        </w:rPr>
        <w:t>АЭС «</w:t>
      </w:r>
      <w:proofErr w:type="spellStart"/>
      <w:r w:rsidRPr="00C41DE1">
        <w:rPr>
          <w:b/>
          <w:bCs/>
        </w:rPr>
        <w:t>Руппур</w:t>
      </w:r>
      <w:proofErr w:type="spellEnd"/>
      <w:r w:rsidRPr="00C41DE1">
        <w:rPr>
          <w:b/>
          <w:bCs/>
        </w:rPr>
        <w:t>»</w:t>
      </w:r>
      <w:r w:rsidRPr="00C41DE1">
        <w:t xml:space="preserve">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ВВЭР-1200. Флагманские реакторы «Росатома» ВВЭР-1200 уже доказали свою эффективность и надежность при эксплуатации референтных энергоблоков. Это эволюционный проект поколения III+, который полностью удовлетворяет международным требованиям безопасности. Сейчас эксплуатируются уже шесть энергоблоков на базе таких реакторов – четыре в России и два в Республике Беларусь. Активное строительство АЭС по российской технологии идет в Египте, Венгрии, Турции и Китае.</w:t>
      </w:r>
    </w:p>
    <w:p w14:paraId="27E0EE12" w14:textId="77777777" w:rsidR="00C41DE1" w:rsidRPr="00C41DE1" w:rsidRDefault="00C41DE1" w:rsidP="00C41DE1"/>
    <w:p w14:paraId="7B19F543" w14:textId="555BB11B" w:rsidR="00C41DE1" w:rsidRPr="00C41DE1" w:rsidRDefault="00C41DE1" w:rsidP="00C41DE1">
      <w:r w:rsidRPr="00C41DE1">
        <w:rPr>
          <w:b/>
          <w:bCs/>
        </w:rPr>
        <w:lastRenderedPageBreak/>
        <w:t xml:space="preserve">Инжиниринговый дивизион </w:t>
      </w:r>
      <w:r w:rsidRPr="00C41DE1">
        <w:rPr>
          <w:b/>
          <w:bCs/>
        </w:rPr>
        <w:t>г</w:t>
      </w:r>
      <w:r w:rsidRPr="00C41DE1">
        <w:rPr>
          <w:b/>
          <w:bCs/>
        </w:rPr>
        <w:t>оскорпорации «Росатом»</w:t>
      </w:r>
      <w:r w:rsidRPr="00C41DE1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C41DE1">
          <w:rPr>
            <w:rStyle w:val="a4"/>
          </w:rPr>
          <w:t>www.ase-ec.ru</w:t>
        </w:r>
      </w:hyperlink>
    </w:p>
    <w:p w14:paraId="2DE30B8B" w14:textId="77777777" w:rsidR="00C41DE1" w:rsidRPr="00C41DE1" w:rsidRDefault="00C41DE1" w:rsidP="00C41DE1"/>
    <w:p w14:paraId="7A3EA53D" w14:textId="77777777" w:rsidR="00C41DE1" w:rsidRPr="00C41DE1" w:rsidRDefault="00C41DE1" w:rsidP="00C41DE1">
      <w:r w:rsidRPr="00C41DE1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0D30D192" w14:textId="62F3C51D" w:rsidR="00623A44" w:rsidRPr="00C41DE1" w:rsidRDefault="00623A44" w:rsidP="00C41DE1"/>
    <w:sectPr w:rsidR="00623A44" w:rsidRPr="00C41DE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BDBD" w14:textId="77777777" w:rsidR="00630AA8" w:rsidRDefault="00630AA8">
      <w:r>
        <w:separator/>
      </w:r>
    </w:p>
  </w:endnote>
  <w:endnote w:type="continuationSeparator" w:id="0">
    <w:p w14:paraId="40CC57EB" w14:textId="77777777" w:rsidR="00630AA8" w:rsidRDefault="0063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BDE6" w14:textId="77777777" w:rsidR="00630AA8" w:rsidRDefault="00630AA8">
      <w:r>
        <w:separator/>
      </w:r>
    </w:p>
  </w:footnote>
  <w:footnote w:type="continuationSeparator" w:id="0">
    <w:p w14:paraId="52A1C161" w14:textId="77777777" w:rsidR="00630AA8" w:rsidRDefault="0063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0AA8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2025-08-05T09:30:00Z</dcterms:created>
  <dcterms:modified xsi:type="dcterms:W3CDTF">2025-08-05T11:00:00Z</dcterms:modified>
</cp:coreProperties>
</file>