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25.03.24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Russia and Mali plan to develop cooperation in peaceful applications of atomic energy </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An agreement to this effect was signed at ATOMEXPO-2024</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March 25, 2024, Russia and Mali signed a roadmap at the Sirius Federal Territory for establishing a dialogue in the field of peaceful atomic energy. </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Alexey Likhachev, Director General of Rosatom, and Bintou Camara, Minister of Energy and Water Resources of the Republic of Mali, signed the document at the 13th ATOMEXPO-2024 International Forum.</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roadmap defines specific steps for both parties to create human resources capacity of the West African country in the field of peaceful atom, to develop nuclear infrastructure and to form a positive public opinion in Mali regarding nuclear energy. </w:t>
      </w:r>
    </w:p>
    <w:p w:rsidR="00000000" w:rsidDel="00000000" w:rsidP="00000000" w:rsidRDefault="00000000" w:rsidRPr="00000000" w14:paraId="00000013">
      <w:pPr>
        <w:ind w:right="560"/>
        <w:rPr/>
      </w:pPr>
      <w:r w:rsidDel="00000000" w:rsidR="00000000" w:rsidRPr="00000000">
        <w:rPr>
          <w:rtl w:val="0"/>
        </w:rPr>
        <w:t xml:space="preserve">Following the creation of an international legal framework for cooperation, the parties intend to work on the implementation of nuclear generation projects in Mali and the non-energy application of radiation technologies in agriculture and medicine.</w:t>
      </w:r>
    </w:p>
    <w:p w:rsidR="00000000" w:rsidDel="00000000" w:rsidP="00000000" w:rsidRDefault="00000000" w:rsidRPr="00000000" w14:paraId="00000014">
      <w:pPr>
        <w:ind w:right="560"/>
        <w:rPr/>
      </w:pPr>
      <w:r w:rsidDel="00000000" w:rsidR="00000000" w:rsidRPr="00000000">
        <w:rPr>
          <w:rtl w:val="0"/>
        </w:rPr>
      </w:r>
    </w:p>
    <w:p w:rsidR="00000000" w:rsidDel="00000000" w:rsidP="00000000" w:rsidRDefault="00000000" w:rsidRPr="00000000" w14:paraId="00000015">
      <w:pPr>
        <w:ind w:right="560"/>
        <w:rPr>
          <w:b w:val="1"/>
        </w:rPr>
      </w:pPr>
      <w:r w:rsidDel="00000000" w:rsidR="00000000" w:rsidRPr="00000000">
        <w:rPr>
          <w:b w:val="1"/>
          <w:rtl w:val="0"/>
        </w:rPr>
        <w:t xml:space="preserve">For reference:</w:t>
      </w:r>
    </w:p>
    <w:p w:rsidR="00000000" w:rsidDel="00000000" w:rsidP="00000000" w:rsidRDefault="00000000" w:rsidRPr="00000000" w14:paraId="00000016">
      <w:pPr>
        <w:ind w:right="560"/>
        <w:rPr/>
      </w:pPr>
      <w:r w:rsidDel="00000000" w:rsidR="00000000" w:rsidRPr="00000000">
        <w:rPr>
          <w:rtl w:val="0"/>
        </w:rPr>
      </w:r>
    </w:p>
    <w:p w:rsidR="00000000" w:rsidDel="00000000" w:rsidP="00000000" w:rsidRDefault="00000000" w:rsidRPr="00000000" w14:paraId="00000017">
      <w:pPr>
        <w:ind w:right="560"/>
        <w:rPr/>
      </w:pPr>
      <w:r w:rsidDel="00000000" w:rsidR="00000000" w:rsidRPr="00000000">
        <w:rPr>
          <w:rtl w:val="0"/>
        </w:rPr>
        <w:t xml:space="preserve">The ATOMEXPO International Forum, held since 2009, is one of the main events of the global atomic industry. It is the largest exhibition and business platform for discussing the current state of the nuclear industry and setting trends of future development. The exhibition is a space where leading companies of the global nuclear industry and related industries share their technologies and competencies. </w:t>
      </w:r>
    </w:p>
    <w:p w:rsidR="00000000" w:rsidDel="00000000" w:rsidP="00000000" w:rsidRDefault="00000000" w:rsidRPr="00000000" w14:paraId="00000018">
      <w:pPr>
        <w:ind w:right="560"/>
        <w:rPr/>
      </w:pPr>
      <w:r w:rsidDel="00000000" w:rsidR="00000000" w:rsidRPr="00000000">
        <w:rPr>
          <w:rtl w:val="0"/>
        </w:rPr>
      </w:r>
    </w:p>
    <w:p w:rsidR="00000000" w:rsidDel="00000000" w:rsidP="00000000" w:rsidRDefault="00000000" w:rsidRPr="00000000" w14:paraId="00000019">
      <w:pPr>
        <w:ind w:right="560"/>
        <w:rPr>
          <w:sz w:val="28"/>
          <w:szCs w:val="28"/>
        </w:rPr>
      </w:pPr>
      <w:r w:rsidDel="00000000" w:rsidR="00000000" w:rsidRPr="00000000">
        <w:rPr>
          <w:rtl w:val="0"/>
        </w:rPr>
        <w:t xml:space="preserve">To demonstrate Rosatom's commitment to the climate agenda, the carbon footprint of the 13th ATOMEXPO 2024 International Forum will be offset based on special certificates.</w:t>
      </w:r>
      <w:r w:rsidDel="00000000" w:rsidR="00000000" w:rsidRPr="00000000">
        <w:rPr>
          <w:rtl w:val="0"/>
        </w:rPr>
      </w:r>
    </w:p>
    <w:p w:rsidR="00000000" w:rsidDel="00000000" w:rsidP="00000000" w:rsidRDefault="00000000" w:rsidRPr="00000000" w14:paraId="0000001A">
      <w:pPr>
        <w:ind w:right="560"/>
        <w:rPr>
          <w:sz w:val="28"/>
          <w:szCs w:val="28"/>
        </w:rPr>
      </w:pPr>
      <w:r w:rsidDel="00000000" w:rsidR="00000000" w:rsidRPr="00000000">
        <w:rPr>
          <w:rtl w:val="0"/>
        </w:rPr>
      </w:r>
    </w:p>
    <w:p w:rsidR="00000000" w:rsidDel="00000000" w:rsidP="00000000" w:rsidRDefault="00000000" w:rsidRPr="00000000" w14:paraId="0000001B">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Communications Department of R</w:t>
    </w:r>
    <w:r w:rsidDel="00000000" w:rsidR="00000000" w:rsidRPr="00000000">
      <w:rPr>
        <w:i w:val="1"/>
        <w:color w:val="aeaaaa"/>
        <w:rtl w:val="0"/>
      </w:rPr>
      <w:t xml:space="preserve">osatom</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lCaGOcvuuzwV42YOoTsv7NlGtw==">CgMxLjA4AGojChRzdWdnZXN0LmhjMzF0cXBsc3EweRILU3RyYW5nZSBDYXRqIwoUc3VnZ2VzdC4xb2w5bWpnM282eXQSC1N0cmFuZ2UgQ2F0aiMKFHN1Z2dlc3Qudmd6bmJ1M3ltb2RuEgtTdHJhbmdlIENhdGojChRzdWdnZXN0Lmh6dHU0dWI2cm42MxILU3RyYW5nZSBDYXRqIwoUc3VnZ2VzdC50YXBrcXd5anBzaWkSC1N0cmFuZ2UgQ2F0ciExNU9ZY1h5MFdtTGtZYWpoZHNrOS1JSF9iV0luQ3VWc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2024-03-26T13:16:00Z</dcterms:created>
  <dc:creator>b v</dc:creator>
</cp:coreProperties>
</file>