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Машиностроительный дивизион Росатома за 5 лет увеличил количество контрактов с МСП на 30%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Работа с малым и средним бизнесом способствует снижению доли импорта в закупках и стимулирует развитие регионов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 на Международной выставке-форуме «Россия» провел встречу с субъектами малого и среднего предпринимательства (МСП) и потенциальными поставщиками оборудования для энергетики. На мероприятии обсудили перспективы сотрудничества в области закупочной деятельности.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предприятия машиностроительного дивизиона заключили 4 тысячи договоров с субъектами МСП. Это составляет 60% от совокупного объема контрактов.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денежном выражении предприниматели получают порядка 22% от совокупного годового стоимостного объема договоров дивизиона. Малый и средний бизнес поставляет широкую номенклатуру продукции: станки, опорно-подвесные системы, технологическое оборудование, занимается проведением испытаний электрооборудования и др.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Интеграция предприятий МСП в производственную цепочку машиностроительного дивизиона способствует снижению доли импорта в закупках, содействует росту локальных компаний, стимулирует развитие регионов и создание рабочих мест. В том числе за счет того, что малому бизнесу удается оперативно замещать иностранную продукцию и технологии, что ведет к расширению существующих и созданию новых производств, помогает социально-экономическому развитию территорий.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             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 (Атомэнергомаш) — крупнейшая по объемам производства и выручки энергомашиностроительная компания России. Холдинг является комплектным поставщиком оборудования реакторного острова и машинного зала всех строящихся АЭС российского дизайна,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Международная выставка-форум «Россия» — это важнейшие достижения страны, собранные на одной площадке. В течение всего времени проведения выставки гостей ждут культурные мероприятия, насыщенная деловая и образовательная программа. Посетителям представлены экспозиции 89 регионов России, ведущих федеральных ведомств, корпораций и общественных организаций. Встреча представителей закупочного блока машиностроительного дивизиона Росатома с субъектами МСП состоялась в рамках проведения Дня машиностроения.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Российская экономика успешно справляется с беспрецедентными внешними шоками. Оперативные решения, принимаемые Правительством РФ, профильными ведомствами и крупными отечественными компаниями, позволяют бизнесу устойчиво работать. Росатом и его предприятия реализуют свои планы развития, повышая конкурентоспособность атомной отрасли.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kmqyj8guJj/MY1+pfr4o03vFeA==">CgMxLjA4AGoiChNzdWdnZXN0LmI2eDdwODg0OXVkEgtTdHJhbmdlIENhdGojChRzdWdnZXN0LjgxbGMxcW9keG03axILU3RyYW5nZSBDYXRqIwoUc3VnZ2VzdC5ydms1d3p0aDE4NHUSC1N0cmFuZ2UgQ2F0aiIKE3N1Z2dlc3QuYzRlbHQ4YXBtOXESC1N0cmFuZ2UgQ2F0ciExams2ajFuWkFLbDBvWU1tS2xNenFyT1BGcHhqbHRJV3o=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