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.24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Балаковской АЭС обсудили перспективы энергетики Саратовской области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Сегодня область остается донором по производству электроэнергии</w:t>
      </w:r>
    </w:p>
    <w:p>
      <w:pPr>
        <w:pStyle w:val="Normal"/>
        <w:spacing w:lineRule="auto" w:line="276"/>
        <w:rPr/>
      </w:pPr>
      <w:r>
        <w:rPr/>
        <w:t xml:space="preserve"> </w:t>
      </w:r>
    </w:p>
    <w:p>
      <w:pPr>
        <w:pStyle w:val="Normal"/>
        <w:spacing w:lineRule="auto" w:line="276"/>
        <w:rPr/>
      </w:pPr>
      <w:r>
        <w:rPr/>
        <w:t>28 февраля 2024 года на Балаковской АЭС (г. Балаково Саратовской области) побывал заместитель министра промышленности и энергетики Саратовской области Андрей Куланин. Он встретился с персоналом атомной станции и дочерних зависимых организаций — балаковских филиалов АО «Атомэнергоремонт», «Атомтехэнерго», ООО «Балаковская АЭС-Авто».</w:t>
        <w:br/>
        <w:br/>
        <w:t>Андрей Куланин сообщил, что индекс промышленного производства в Саратовской области по итогам 2023 года составил 103,4%. Свой вклад в положительную динамику внесли крупнейшие предприятия энергетической отрасли, в том числе атомная станция. «Балаковская АЭС является локомотивом в энергетике. И не только в регионе: атомная станция — объект федерального значения. Посещаю предприятие не в первый раз и убеждаюсь, что атомная станция является образцом не только в производстве, но и в области высокого уровня культуры и ответственности персонала и руководителей. Это чувствуется во всем», — отметил он.</w:t>
        <w:br/>
        <w:br/>
        <w:t>Заместитель министра промышленности и энергетики также рассказал о том, что в январе участвовал в Дне энергетики в рамках Международной выставки «Россия» на ВДНХ. «Приятно отметить, что глава Росатома Алексей Лихачев в своем выступлении отметил эффективную работу предприятий концерна „Росэнергоатом“, в том числе Балаковской АЭС», — сказал А. Куланин, подчеркнув, что сегодня Саратовская область остается донором по производству электроэнергии.  </w:t>
        <w:br/>
        <w:br/>
      </w:r>
      <w:r>
        <w:rPr>
          <w:b/>
        </w:rPr>
        <w:t>Справка:</w:t>
      </w:r>
      <w:r>
        <w:rPr/>
        <w:br/>
        <w:br/>
        <w:t>Балаковская АЭС является филиалом АО «Концерн Росэнергоатом» (входит в электроэнергетический дивизион Госкорпорации «Росатом»). Станция расположена на левом берегу Саратовского водохранилища в 10 км северо-восточнее г. Балаково Саратовской области. АЭС имеет четыре энергоблока с модернизированными реакторами ВВЭР-1000 (модификация В-320) установленной электрической мощностью по 1000 МВт каждый. Первый энергоблок введен в эксплуатацию в 1985 г., второй — в 1987-м, третий — в 1988-м и четвертый — в 1993 г. Балаковская АЭС относится к числу крупнейших и современных предприятий энергетики России, обеспечивая четверть производства электроэнергии в Приволжском федеральном округе. Ее электроэнергией надежно обеспечиваются потребители Поволжья, Центра, Урала и Сибири.</w:t>
        <w:br/>
        <w:br/>
        <w:t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Росатом и Балаковская АЭС принимают активное участие в этой работе.</w:t>
        <w:br/>
        <w:b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 </w:t>
      </w:r>
    </w:p>
    <w:p>
      <w:pPr>
        <w:pStyle w:val="Normal"/>
        <w:ind w:right="560" w:hanging="0"/>
        <w:rPr>
          <w:sz w:val="28"/>
          <w:szCs w:val="28"/>
        </w:rPr>
      </w:pPr>
      <w:r>
        <w:rPr/>
      </w:r>
    </w:p>
    <w:sectPr>
      <w:footerReference w:type="default" r:id="rId4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  <w:t xml:space="preserve">Управление информации и общественных связей Балаковской АЭС </w:t>
    </w:r>
  </w:p>
</w:ft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Calibri" w:hAnsi="Calibri"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6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19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PuexXbR5yKQZuqXJzxbERTmscBQ==">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348</Words>
  <Characters>2471</Characters>
  <CharactersWithSpaces>2831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2024-02-29T14:13:00Z</dcterms:created>
  <dc:creator>b v</dc:creator>
  <dc:description/>
  <dc:language>ru-RU</dc:language>
  <cp:lastModifiedBy/>
  <dcterms:modified xsi:type="dcterms:W3CDTF">2024-03-01T09:54:46Z</dcterms:modified>
  <cp:revision>1</cp:revision>
  <dc:subject/>
  <dc:title/>
</cp:coreProperties>
</file>