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546E46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5FEA38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97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4FF1742" w14:textId="53FF0F73" w:rsidR="008D5597" w:rsidRPr="008D5597" w:rsidRDefault="008D5597" w:rsidP="008D5597">
      <w:pPr>
        <w:jc w:val="center"/>
        <w:rPr>
          <w:b/>
          <w:bCs/>
          <w:sz w:val="28"/>
          <w:szCs w:val="28"/>
        </w:rPr>
      </w:pPr>
      <w:r w:rsidRPr="008D5597">
        <w:rPr>
          <w:b/>
          <w:bCs/>
          <w:sz w:val="28"/>
          <w:szCs w:val="28"/>
        </w:rPr>
        <w:t xml:space="preserve">В Ташкентском филиале </w:t>
      </w:r>
      <w:r w:rsidR="002C2E90">
        <w:rPr>
          <w:b/>
          <w:bCs/>
          <w:sz w:val="28"/>
          <w:szCs w:val="28"/>
        </w:rPr>
        <w:t xml:space="preserve">НИЯУ </w:t>
      </w:r>
      <w:r w:rsidRPr="008D5597">
        <w:rPr>
          <w:b/>
          <w:bCs/>
          <w:sz w:val="28"/>
          <w:szCs w:val="28"/>
        </w:rPr>
        <w:t>МИФИ будет создана Передовая инженерная школа</w:t>
      </w:r>
    </w:p>
    <w:p w14:paraId="382904FC" w14:textId="2CAF5CA9" w:rsidR="008D5597" w:rsidRPr="008D5597" w:rsidRDefault="008D5597" w:rsidP="008D5597">
      <w:pPr>
        <w:jc w:val="center"/>
        <w:rPr>
          <w:i/>
          <w:iCs/>
        </w:rPr>
      </w:pPr>
      <w:r w:rsidRPr="008D5597">
        <w:rPr>
          <w:i/>
          <w:iCs/>
        </w:rPr>
        <w:t>В агентстве «Узатом» состоялось заседание Совместной российско-узбекской рабочей группы по подготовке кадров для атомной энергетики</w:t>
      </w:r>
    </w:p>
    <w:p w14:paraId="18B0F8F6" w14:textId="77777777" w:rsidR="008D5597" w:rsidRPr="008D5597" w:rsidRDefault="008D5597" w:rsidP="008D5597">
      <w:pPr>
        <w:rPr>
          <w:b/>
          <w:bCs/>
        </w:rPr>
      </w:pPr>
    </w:p>
    <w:p w14:paraId="584BBECC" w14:textId="77777777" w:rsidR="008D5597" w:rsidRPr="008D5597" w:rsidRDefault="008D5597" w:rsidP="008D5597">
      <w:r w:rsidRPr="008D5597">
        <w:t>Участники обсудили задачи по формированию системы устойчивой подготовки инженерных и научных кадров для реализации национальной ядерно-энергетической программы Узбекистана. На встрече были представлены ключевые направления Странового плана подготовки специалистов — от инженерно-операционного и технического персонала до преподавателей и исследователей, а также механизмы подготовки кадров для смежных отраслей, задействованных в развитии ядерной инфраструктуры.</w:t>
      </w:r>
    </w:p>
    <w:p w14:paraId="6CE3723F" w14:textId="77777777" w:rsidR="008D5597" w:rsidRPr="008D5597" w:rsidRDefault="008D5597" w:rsidP="008D5597"/>
    <w:p w14:paraId="6CA2C86E" w14:textId="77777777" w:rsidR="008D5597" w:rsidRDefault="008D5597" w:rsidP="008D5597">
      <w:r w:rsidRPr="008D5597">
        <w:t>В рамках заседания исполнительный директор Ташкентского филиала Национального исследовательского ядерного университета «МИФИ» Шавкат Абдукамилов представил двухлетнюю стратегию развития филиала. Документ охватывает комплекс мер по совершенствованию образовательной и научно-исследовательской деятельности, а также создание на базе филиала Передовой инженерной школы (ПИШ).</w:t>
      </w:r>
    </w:p>
    <w:p w14:paraId="56963B21" w14:textId="77777777" w:rsidR="008D5597" w:rsidRPr="008D5597" w:rsidRDefault="008D5597" w:rsidP="008D5597"/>
    <w:p w14:paraId="3BF01361" w14:textId="12F2B932" w:rsidR="008D5597" w:rsidRDefault="008D5597" w:rsidP="008D5597">
      <w:r w:rsidRPr="008D5597">
        <w:t xml:space="preserve">Главным итогом встречи стало подписание Рамочного соглашения о стратегическом сотрудничестве между Агентством «Узатом», </w:t>
      </w:r>
      <w:r>
        <w:t>г</w:t>
      </w:r>
      <w:r w:rsidRPr="008D5597">
        <w:t>оскорпорацией «Росатом» и Национальным исследовательским ядерным университетом «МИФИ» по созданию и развитию ПИШ на базе Ташкентского филиала НИЯУ МИФИ. Подписи под доку</w:t>
      </w:r>
      <w:r>
        <w:t>м</w:t>
      </w:r>
      <w:r w:rsidRPr="008D5597">
        <w:t xml:space="preserve">ентом поставили глава «Узатома» </w:t>
      </w:r>
      <w:r w:rsidRPr="008D5597">
        <w:rPr>
          <w:b/>
          <w:bCs/>
        </w:rPr>
        <w:t>Азим Ахмедхаджаев</w:t>
      </w:r>
      <w:r w:rsidRPr="008D5597">
        <w:t xml:space="preserve">, заместитель генерального директора по персоналу госкорпорации «Росатом» </w:t>
      </w:r>
      <w:r w:rsidRPr="008D5597">
        <w:rPr>
          <w:b/>
          <w:bCs/>
        </w:rPr>
        <w:t>Татьяна Терентьева</w:t>
      </w:r>
      <w:r w:rsidRPr="008D5597">
        <w:t xml:space="preserve"> и первый проректор </w:t>
      </w:r>
      <w:r w:rsidR="002B1FA5">
        <w:t xml:space="preserve">НИЯУ </w:t>
      </w:r>
      <w:r w:rsidRPr="008D5597">
        <w:t xml:space="preserve">МИФИ </w:t>
      </w:r>
      <w:r w:rsidRPr="008D5597">
        <w:rPr>
          <w:b/>
          <w:bCs/>
        </w:rPr>
        <w:t>Олег Нагорнов</w:t>
      </w:r>
      <w:r w:rsidRPr="008D5597">
        <w:t>.</w:t>
      </w:r>
    </w:p>
    <w:p w14:paraId="57FA8D60" w14:textId="77777777" w:rsidR="008D5597" w:rsidRPr="008D5597" w:rsidRDefault="008D5597" w:rsidP="008D5597"/>
    <w:p w14:paraId="04244DFA" w14:textId="77777777" w:rsidR="008D5597" w:rsidRPr="008D5597" w:rsidRDefault="008D5597" w:rsidP="008D5597">
      <w:r w:rsidRPr="008D5597">
        <w:t>Соглашение предусматривает совместную работу над новыми образовательными и научными инициативами, развитие академической мобильности, привлечение отраслевых специалистов, поддержку исследовательской инфраструктуры, а также подготовку выпускников, ориентированных на потребности предприятий атомной отрасли Узбекистана.</w:t>
      </w:r>
    </w:p>
    <w:p w14:paraId="7FD02C35" w14:textId="77777777" w:rsidR="008D5597" w:rsidRPr="008D5597" w:rsidRDefault="008D5597" w:rsidP="008D5597">
      <w:r w:rsidRPr="008D5597">
        <w:t> </w:t>
      </w:r>
    </w:p>
    <w:p w14:paraId="601BB8D8" w14:textId="77777777" w:rsidR="00E769D8" w:rsidRPr="008D5597" w:rsidRDefault="00E769D8" w:rsidP="008D5597"/>
    <w:sectPr w:rsidR="00E769D8" w:rsidRPr="008D559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2D9D" w14:textId="77777777" w:rsidR="00997AA5" w:rsidRDefault="00997AA5">
      <w:r>
        <w:separator/>
      </w:r>
    </w:p>
  </w:endnote>
  <w:endnote w:type="continuationSeparator" w:id="0">
    <w:p w14:paraId="72854318" w14:textId="77777777" w:rsidR="00997AA5" w:rsidRDefault="0099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7450" w14:textId="77777777" w:rsidR="00997AA5" w:rsidRDefault="00997AA5">
      <w:r>
        <w:separator/>
      </w:r>
    </w:p>
  </w:footnote>
  <w:footnote w:type="continuationSeparator" w:id="0">
    <w:p w14:paraId="0A5760BF" w14:textId="77777777" w:rsidR="00997AA5" w:rsidRDefault="0099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7AA5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2025-05-19T08:17:00Z</dcterms:created>
  <dcterms:modified xsi:type="dcterms:W3CDTF">2025-05-19T08:23:00Z</dcterms:modified>
</cp:coreProperties>
</file>