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впервые применил собственную лазерную технологию для упрочнения стали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Новый метод позволил увеличить твердость стали до двух раз и повысить износостойкость продукции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Машиностроители Росатома впервые в атомной отрасли применили новую технологию лазерного упрочнения сталей при изготовлении сложного оборудования АЭС. В Центральном конструкторском бюро машиностроения (ЦКБМ, входит в машиностроительный дивизион Госкорпорации «Росатом») с помощью новой технологии изготовили роторные части насосов машинного зала атомной станции.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Технология лазерного термоупрочнения сталей разработана ЦКБМ в кооперации с Инжиниринговым центром использования лазерных технологий в машиностроении при Владимирском государственном университете (ВлГУ). Новый метод позволяет улучшить износостойкость выпускаемой продукции и повысить точность прогнозирования сроков изготовления насосного оборудования, что особенно важно в условиях роста заказов на фоне повышающегося интереса к атомным технологиям.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«Первой „лазерную закалку“ апробировали на деталях для роторных частей насосов, изготавливаемых для машинных залов АЭС. Это позволило в 1,5–2 раза увеличить поверхностную твердость стали, что предотвратит появление глубоких царапин и заклиниваний, возникающих при сборке изделий. Ранее при возникновении глубоких царапин на поверхности валов и рабочих колес специалистам приходилось изготавливать эти детали повторно, на что уходило до девяти месяцев», — отметил первый заместитель руководителя ЦКБМ — директор по производству Алексей Кузьмин.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работы по лазерному термоупрочнению проходят на станках Инжинирингового центра. В будущем ЦКБМ планирует приобретение специального станка, чтобы упрочнять металл на собственных площадках. Также в перспективе новую технологию планируется применить для упрочнения деталей, входящих в насосы первого контура охлаждения реактора атомной станции.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 ЦКБМ мы сотрудничаем с 2023 года. За это время сотрудники Инжинирингового центра при ВлГУ провели лазерное термоупрочнение вала конденсатного насоса и начали работы по лазерной сварке образцов изделий типа „трубные решетки холодильника ГЦНА“. Сейчас формируется техзадание на поставку лазерного оборудования для ЦКБМ. В планах — создать с конструкторским бюро Росатома отдельный участок. Он позволит освоить современную технологию, увеличить объемы производства и сократить затраты, повысить стабильность процессов лазерного термоупрочнения и сварки. При этом будут использованы российские продукты и инновационные технологии», — добавил ректор Владимирского государственного университета Анзор Саралидзе.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Лазерное термоупрочнение — один из передовых методов повышения механических свойств металлических материалов путем локального нагрева поверхности лазерным излучением. Технология позволяет регулировать твердость и глубину упрочненного слоя в зависимости от требований к конструкции, а также повысить эффективность изготовления деталей и точность прогнозирования сроков изготовления насосного оборудования.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Центральное конструкторское бюро машиностроения (ЦКБМ) — одно из ведущих предприятий Госкорпорации «Росатом», располагающее многопрофильным конструкторским коллективом, собственной исследовательской, экспериментальной и производственной базой. Является разработчиком и изготовителем главных циркуляционных насосов для реакторов ВВЭР, проектирует и производит герметичные, консольные, питательные и аварийные насосы для атомных станций, а также широкий спектр дистанционно управляемого оборудования для работы с радиоактивными материалами, предлагает новые технологические решения в различных областях промышленности. Входит в машиностроительный дивизион Госкорпорации.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центр использования лазерных технологий в машиностроении при Владимирском государственном университете специализируется на внедрении лазерных технологий сварки, наплавки и термоупрочнения. Он стал якорной компанией для четырех из пяти территориальных центров импортозамещения Владимирской области.  В числе партнеров и клиентов Инжинирингового центра при ВлГУ — предприятия машиностроительного дивизиона Госкопрорации «Росатом», компании транспортной отрасли, автомобилестроения, поставщики дорожной и сельскохозяйственной техники и другие.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6X/OGJp8tViD49kySRN6j5ZPA==">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