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площадку Курской АЭС доставлена первая партия ядерного топлива для строящейся второй очереди станции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Первая тепловыделяющая сборка будет загружена в реактор первого энергоблока Курской АЭС-2 уже в этом году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площадку Курской АЭС доставлена первая партия ядерного топлива для энергоблока № 1 второй очереди станции. Доставка ядерного топлива — знаковое событие для сооружаемой атомной станции и важнейший этап подготовки к физическому пуску. На площадку доставлены три транспортных упаковочных комплекта с первыми шестью тепловыделяющими сборками (ТВС). Доставка осуществлялась специализированным железнодорожным транспортом.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«Завоз топлива символизирует, что проект ВВЭР-ТОИ дошел до ключевых этапов сооружения, показывает высокую степень готовности первого энергоблока к дальнейшим пусковым операциям. В ближайшее время мы планируем начать холодно-горячую обкатку реакторной установки — это последняя крупная технологическая операция на энергоблоке, предшествующая этапу физического пуска. В ходе нее мы подтвердим работоспособность основного и вспомогательного оборудования и систем реакторной установки уже на рабочих параметрах», — прокомментировал директор Курской АЭС Александр Увакин.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Производителем стартовой загрузки ядерного топлива для первого энергоблока Курской АЭС-2 выступил Машиностроительный завод (АО «МСЗ», предприятие топливного дивизиона «Росатома»). Первая партия из шести ТВС прошла приемку со стороны отраслевой комиссии, включавшей представителей Ростехнадзора и АО «Концерн Росэнергоатом».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Курская АЭС-2 — станция замещения, включающая два блока мощностью 1255 МВт каждый. Сооружение энергоблоков № 1 и 2 Курской АЭС-2 осуществляется в рамках федерального проекта «Проектирование и строительство референтных энергоблоков атомных электростанций» Комплексной программы «Развитие техники, технологий и научных исследований в области использования атомной энергии в Российской Федерации на период до 2024 года». Строительство второй очереди станции имеет стратегическое значение для устойчивого развития атомной промышленности.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ТВС ВВЭР-ТОИ — инновационный тип ядерного топлива, разработанный на базе конструкций ТВС-2М (топливо ВВЭР-1000) и ТВС-2006 (топливо для реакторов ВВЭР-1200). Наследуя высокую надежность ТВС-2М и ТВС-2006, конструкция топливных кассет для ВВЭР-ТОИ обеспечивает увеличенную загрузку топлива, повышение теплотехнической надежности и более эффективный контроль активной зоны реактора в процессе эксплуатации для повышения технико-экономических характеристик АЭС.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Всего проектом ВВЭР-ТОИ предусмотрено 163 ТВС, по 313 тепловыделяющих элементов в каждой ТВС. После получения лицензии на эксплуатацию энергоблока № 1 вся первая топливная загрузка будет перемещена специализированным транспортом в здание хранилища свежего топлива Курской АЭС-2 для проведения процедуры входного контроля топлива, формирования транспортных чехлов и отправки их в реакторное отделение.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цикл во время эксплуатации составляет 18 месяцев. Замена отработавших тепловыделяющих сборок свежими будет производиться на остановленном и разуплотненном реакторе под слоем воды перегрузочной машиной с дистанционным управлением.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Топливно-энергетический комплекс (ТЭК) был и остается одной из важнейших составляющих экономики России, влияющей на развитие других отраслей промышленности. Президент и Правительство РФ ставят задачи по развитию ТЭК с целью укрепления производственного и технологического потенциала страны, повышения качества жизни граждан России.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Российская атомная отрасль трансформировалась из штучного производителя в конвейер атомных технологий, «фабрику реакторов», что позволяет занимать России лидирующие позиции в мире по экспорту атомных технологий. Сегодня доля выработки электроэнергии атомными станциями в энергобалансе России составляет около 20%, а к 2045 году должна достигнуть 25%. Такое поручение было дано госкорпорации «Росатом» Президентом России.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W5ovg3bKtF+p3fFdZKe+8FJXCA==">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