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CC12F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F0742A5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A2DCB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48885E6" w14:textId="4DBBF705" w:rsidR="00662670" w:rsidRPr="00662670" w:rsidRDefault="00662670" w:rsidP="00662670">
      <w:pPr>
        <w:jc w:val="center"/>
        <w:rPr>
          <w:b/>
          <w:bCs/>
          <w:sz w:val="28"/>
          <w:szCs w:val="28"/>
        </w:rPr>
      </w:pPr>
      <w:r w:rsidRPr="00662670">
        <w:rPr>
          <w:b/>
          <w:bCs/>
          <w:sz w:val="28"/>
          <w:szCs w:val="28"/>
        </w:rPr>
        <w:t>На площадке энергоблока №4 Ростовской АЭС начато возведение вентиляторных градирен</w:t>
      </w:r>
    </w:p>
    <w:p w14:paraId="6485A47D" w14:textId="77777777" w:rsidR="00662670" w:rsidRPr="00662670" w:rsidRDefault="00662670" w:rsidP="00662670">
      <w:pPr>
        <w:jc w:val="center"/>
        <w:rPr>
          <w:i/>
          <w:iCs/>
        </w:rPr>
      </w:pPr>
      <w:r w:rsidRPr="00662670">
        <w:rPr>
          <w:i/>
          <w:iCs/>
        </w:rPr>
        <w:t>Ввод в эксплуатацию градирен позволит обеспечить оптимальный режим работы основного оборудования энергоблока в условиях высоких летних температур</w:t>
      </w:r>
    </w:p>
    <w:p w14:paraId="76044ABD" w14:textId="77777777" w:rsidR="00662670" w:rsidRPr="00662670" w:rsidRDefault="00662670" w:rsidP="00662670"/>
    <w:p w14:paraId="11B49D5A" w14:textId="77777777" w:rsidR="00662670" w:rsidRDefault="00662670" w:rsidP="00662670">
      <w:r w:rsidRPr="00662670">
        <w:rPr>
          <w:b/>
          <w:bCs/>
        </w:rPr>
        <w:t>На энергоблоке № 4 Ростовской АЭС (филиал АО «Концерн Росэнергоатом», входит в Электроэнергетический дивизион госкорпорации «Росатом») началась операция по возведению стен строящихся вентиляторных градирен (используются для дополнительного охлаждения энергоблоков) и их бетонированию.</w:t>
      </w:r>
      <w:r w:rsidRPr="00662670">
        <w:t xml:space="preserve"> </w:t>
      </w:r>
    </w:p>
    <w:p w14:paraId="3C1DF43D" w14:textId="77777777" w:rsidR="00662670" w:rsidRDefault="00662670" w:rsidP="00662670"/>
    <w:p w14:paraId="1DB4341E" w14:textId="590551BF" w:rsidR="00662670" w:rsidRPr="00662670" w:rsidRDefault="00662670" w:rsidP="00662670">
      <w:r w:rsidRPr="00662670">
        <w:t xml:space="preserve">Техническое решение по строительству комплекса градирен на самой южной атомной станции России было утверждено концерном «Росэнергоатом». Размер градирен – 16 х 16 метров, они состоят из 16 секций и обеспечивают расход охлаждаемой воды в 45000 м3/ч. Подобный комплекс вентиляторных градирен в 2021 году уже ввели в эксплуатацию на энергоблоке № 3, на протяжении четырех лет оборудование доказало свою эффективность в летний период. </w:t>
      </w:r>
    </w:p>
    <w:p w14:paraId="25401554" w14:textId="77777777" w:rsidR="00662670" w:rsidRPr="00662670" w:rsidRDefault="00662670" w:rsidP="00662670"/>
    <w:p w14:paraId="267EF45C" w14:textId="412CA0A7" w:rsidR="00662670" w:rsidRPr="00662670" w:rsidRDefault="00662670" w:rsidP="00662670">
      <w:r w:rsidRPr="00662670">
        <w:t xml:space="preserve">«Вентиляторные градирни энергоблока № 3 хорошо себя зарекомендовали в периоды высоких летних температур, достигающих 40-42 градусов Цельсия. В комплексе с башенной испарительной градирней их работа позволила не снижать мощность реактора, обеспечивая надежную эксплуатацию энергоблока и выработку электроэнергии в соответствии с установленным государственным заданием. Строительство и ввод в эксплуатацию вентиляторных градирен для энергоблока № 4 – это еще один шаг на пути повышения безопасности атомной станции и энергобезопасности Ростовской области и юга страны. Обеспечение бесперебойной работы атомных энергоблоков особенно актуально в период наиболее высокого энергопотребления в регионе и пиковых нагрузок на энергосистему Юга», – подчеркнул директор Ростовской АЭС </w:t>
      </w:r>
      <w:r w:rsidRPr="00662670">
        <w:rPr>
          <w:b/>
          <w:bCs/>
        </w:rPr>
        <w:t>Андрей Сальников</w:t>
      </w:r>
      <w:r w:rsidRPr="00662670">
        <w:t>.</w:t>
      </w:r>
    </w:p>
    <w:p w14:paraId="74FD73DA" w14:textId="41FBB15C" w:rsidR="00A24F5E" w:rsidRPr="00662670" w:rsidRDefault="00A24F5E" w:rsidP="00662670"/>
    <w:sectPr w:rsidR="00A24F5E" w:rsidRPr="0066267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1995" w14:textId="77777777" w:rsidR="005D7B79" w:rsidRDefault="005D7B79">
      <w:r>
        <w:separator/>
      </w:r>
    </w:p>
  </w:endnote>
  <w:endnote w:type="continuationSeparator" w:id="0">
    <w:p w14:paraId="345DD9D5" w14:textId="77777777" w:rsidR="005D7B79" w:rsidRDefault="005D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D7059" w14:textId="77777777" w:rsidR="005D7B79" w:rsidRDefault="005D7B79">
      <w:r>
        <w:separator/>
      </w:r>
    </w:p>
  </w:footnote>
  <w:footnote w:type="continuationSeparator" w:id="0">
    <w:p w14:paraId="67E55FE6" w14:textId="77777777" w:rsidR="005D7B79" w:rsidRDefault="005D7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D7B79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7357"/>
    <w:rsid w:val="008A03A0"/>
    <w:rsid w:val="008A1A1F"/>
    <w:rsid w:val="008A2DCB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2025-07-11T08:01:00Z</dcterms:created>
  <dcterms:modified xsi:type="dcterms:W3CDTF">2025-07-11T08:01:00Z</dcterms:modified>
</cp:coreProperties>
</file>