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510A1E84">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4B407332" w:rsidR="00A514EF" w:rsidRPr="00A91A68" w:rsidRDefault="00186AB2" w:rsidP="00A91A68">
            <w:pPr>
              <w:ind w:right="560"/>
              <w:jc w:val="right"/>
              <w:rPr>
                <w:sz w:val="28"/>
                <w:szCs w:val="28"/>
              </w:rPr>
            </w:pPr>
            <w:r>
              <w:rPr>
                <w:sz w:val="28"/>
                <w:szCs w:val="28"/>
              </w:rPr>
              <w:t>2</w:t>
            </w:r>
            <w:r w:rsidR="008C006D" w:rsidRPr="00A91A68">
              <w:rPr>
                <w:sz w:val="28"/>
                <w:szCs w:val="28"/>
              </w:rPr>
              <w:t>.</w:t>
            </w:r>
            <w:r w:rsidR="00075F51">
              <w:rPr>
                <w:sz w:val="28"/>
                <w:szCs w:val="28"/>
              </w:rPr>
              <w:t>10</w:t>
            </w:r>
            <w:r w:rsidR="008C006D" w:rsidRPr="00A91A68">
              <w:rPr>
                <w:sz w:val="28"/>
                <w:szCs w:val="28"/>
              </w:rPr>
              <w:t>.25</w:t>
            </w:r>
          </w:p>
        </w:tc>
      </w:tr>
    </w:tbl>
    <w:p w14:paraId="3BBFC798" w14:textId="77777777" w:rsidR="00DB64D3" w:rsidRPr="00DB64D3" w:rsidRDefault="00DB64D3" w:rsidP="00DB64D3">
      <w:pPr>
        <w:jc w:val="center"/>
        <w:rPr>
          <w:b/>
          <w:bCs/>
          <w:sz w:val="28"/>
          <w:szCs w:val="28"/>
        </w:rPr>
      </w:pPr>
      <w:r w:rsidRPr="00DB64D3">
        <w:rPr>
          <w:b/>
          <w:bCs/>
          <w:sz w:val="28"/>
          <w:szCs w:val="28"/>
        </w:rPr>
        <w:t>«Росатом» проведет студенческий ИТ-фестиваль в Нижнем Новгороде</w:t>
      </w:r>
    </w:p>
    <w:p w14:paraId="4758DA3A" w14:textId="77777777" w:rsidR="00DB64D3" w:rsidRPr="00DB64D3" w:rsidRDefault="00DB64D3" w:rsidP="00DB64D3">
      <w:pPr>
        <w:jc w:val="center"/>
        <w:rPr>
          <w:i/>
          <w:iCs/>
        </w:rPr>
      </w:pPr>
      <w:r w:rsidRPr="00DB64D3">
        <w:rPr>
          <w:i/>
          <w:iCs/>
        </w:rPr>
        <w:t>Он соберет порядка 350 молодых специалистов и студентов офлайн и 60 000 зрителей онлайн</w:t>
      </w:r>
    </w:p>
    <w:p w14:paraId="36B8ABE7" w14:textId="77777777" w:rsidR="00DB64D3" w:rsidRPr="00DB64D3" w:rsidRDefault="00DB64D3" w:rsidP="00DB64D3"/>
    <w:p w14:paraId="65A785AC" w14:textId="77777777" w:rsidR="00DB64D3" w:rsidRDefault="00DB64D3" w:rsidP="00DB64D3">
      <w:r w:rsidRPr="00DB64D3">
        <w:rPr>
          <w:b/>
          <w:bCs/>
        </w:rPr>
        <w:t>23-24 октября в Академии «Маяк» им. Сахарова в Нижнем Новгороде пройдет масштабный студенческий ИТ-фестиваль IT Core (от англ. «ядро»). Мероприятие соберет около 350 очных участников — студентов ИТ-специальностей, молодых специалистов атомной отрасли и представителей опорных вузов госкорпорации.</w:t>
      </w:r>
      <w:r w:rsidRPr="00DB64D3">
        <w:t xml:space="preserve">  </w:t>
      </w:r>
      <w:r w:rsidRPr="00DB64D3">
        <w:rPr>
          <w:b/>
          <w:bCs/>
        </w:rPr>
        <w:t>Предполагается, что онлайн аудитория превысит 60 000 зрителей. Слоган фестиваля — «Будущее, которое создаешь ты!».</w:t>
      </w:r>
      <w:r w:rsidRPr="00DB64D3">
        <w:t xml:space="preserve"> </w:t>
      </w:r>
    </w:p>
    <w:p w14:paraId="520538AA" w14:textId="77777777" w:rsidR="00DB64D3" w:rsidRPr="00DB64D3" w:rsidRDefault="00DB64D3" w:rsidP="00DB64D3"/>
    <w:p w14:paraId="66BFFFA2" w14:textId="77777777" w:rsidR="00DB64D3" w:rsidRDefault="00DB64D3" w:rsidP="00DB64D3">
      <w:r w:rsidRPr="00DB64D3">
        <w:t>Мероприятие объединит форматы, направленные на профессиональное развитие и неформальное взаимодействие. Деловая часть будет включать экспертную секцию с докладами, панельными дискуссиями и практическими мастер-классами, а также встречи с руководителями для обсуждения карьерных траекторий и разбора реальных кейсов. Среди нововведений — хакатоны, по результатам которых финалисты представят свои проекты перед ведущими экспертами отрасли.</w:t>
      </w:r>
    </w:p>
    <w:p w14:paraId="2FCA6A27" w14:textId="77777777" w:rsidR="00DB64D3" w:rsidRPr="00DB64D3" w:rsidRDefault="00DB64D3" w:rsidP="00DB64D3"/>
    <w:p w14:paraId="6EBED61F" w14:textId="77777777" w:rsidR="00DB64D3" w:rsidRDefault="00DB64D3" w:rsidP="00DB64D3">
      <w:r w:rsidRPr="00DB64D3">
        <w:t>Центральным событием станет панельная дискуссия «Подготовка ИТ-кадров для обеспечения суверенитета страны» с участием директора по информационным и цифровым технологиям «Росатома» Евгения Абакумова и представителей ведущих технических вузов. Эксперты отрасли обсудят перспективы внедрения искусственного интеллекта и роботизации в сервисы атомной отрасли, представят реальные кейсы цифровой трансформации.</w:t>
      </w:r>
    </w:p>
    <w:p w14:paraId="42B54AEF" w14:textId="77777777" w:rsidR="00DB64D3" w:rsidRPr="00DB64D3" w:rsidRDefault="00DB64D3" w:rsidP="00DB64D3"/>
    <w:p w14:paraId="2A294F29" w14:textId="77777777" w:rsidR="00DB64D3" w:rsidRDefault="00DB64D3" w:rsidP="00DB64D3">
      <w:r w:rsidRPr="00DB64D3">
        <w:t>Особой атмосферу события сделают интерактивные форматы: масштабная выставка «Гордость. Вдохновение. Мечта», посвященная 80-летию атомной промышленности, а также игровые зоны с тематическими квестами, викторинами и виртуальными соревнованиями, которые в увлекательной форме погрузят гостей в цифровые решения «Росатома».</w:t>
      </w:r>
    </w:p>
    <w:p w14:paraId="237C2242" w14:textId="77777777" w:rsidR="00DB64D3" w:rsidRPr="00DB64D3" w:rsidRDefault="00DB64D3" w:rsidP="00DB64D3"/>
    <w:p w14:paraId="0DCEA0F4" w14:textId="77777777" w:rsidR="00DB64D3" w:rsidRPr="00DB64D3" w:rsidRDefault="00DB64D3" w:rsidP="00DB64D3">
      <w:r w:rsidRPr="00DB64D3">
        <w:t>Участники фестиваля войдут в базу перспективных студентов «Росатома» и получат приглашения к участию в отраслевых хакатонах и программах сопровождения госкорпорации. Лучшие проекты будут рекомендованы к реализации в дивизионах «Росатома».</w:t>
      </w:r>
    </w:p>
    <w:p w14:paraId="4B0167F0" w14:textId="77777777" w:rsidR="00DB64D3" w:rsidRPr="00DB64D3" w:rsidRDefault="00DB64D3" w:rsidP="00DB64D3"/>
    <w:p w14:paraId="0FFD3DFA" w14:textId="77777777" w:rsidR="00DB64D3" w:rsidRPr="00DB64D3" w:rsidRDefault="00DB64D3" w:rsidP="00DB64D3">
      <w:pPr>
        <w:rPr>
          <w:b/>
          <w:bCs/>
        </w:rPr>
      </w:pPr>
      <w:r w:rsidRPr="00DB64D3">
        <w:rPr>
          <w:b/>
          <w:bCs/>
        </w:rPr>
        <w:t>Справка:</w:t>
      </w:r>
    </w:p>
    <w:p w14:paraId="013F66DB" w14:textId="77777777" w:rsidR="00DB64D3" w:rsidRPr="00DB64D3" w:rsidRDefault="00DB64D3" w:rsidP="00DB64D3"/>
    <w:p w14:paraId="78599A86" w14:textId="77777777" w:rsidR="00DB64D3" w:rsidRPr="00DB64D3" w:rsidRDefault="00DB64D3" w:rsidP="00DB64D3">
      <w:r w:rsidRPr="00DB64D3">
        <w:rPr>
          <w:b/>
          <w:bCs/>
        </w:rPr>
        <w:t>Госкорпорация «Росатом»</w:t>
      </w:r>
      <w:r w:rsidRPr="00DB64D3">
        <w:t xml:space="preserve"> — многопрофильный холдинг, объединяющий активы в энергетике, машиностроении, строительстве. Является национальным лидером в производстве электроэнергии и занимает первое место в мире по величине портфеля заказов на сооружение АЭС. В сферу деятельности «Росатома» входит также производство инновационной ядерной и неядерной продукции, </w:t>
      </w:r>
      <w:proofErr w:type="spellStart"/>
      <w:r w:rsidRPr="00DB64D3">
        <w:t>безуглеродной</w:t>
      </w:r>
      <w:proofErr w:type="spellEnd"/>
      <w:r w:rsidRPr="00DB64D3">
        <w:t xml:space="preserve"> электроэнергии, развитие научного и технологического потенциала, развитие Северного морского пути и экологических проектов. Госкорпорация объединяет более 450 предприятий и организаций.</w:t>
      </w:r>
    </w:p>
    <w:p w14:paraId="208A0503" w14:textId="77777777" w:rsidR="00DB64D3" w:rsidRDefault="00DB64D3" w:rsidP="00DB64D3">
      <w:r w:rsidRPr="00DB64D3">
        <w:rPr>
          <w:b/>
          <w:bCs/>
        </w:rPr>
        <w:lastRenderedPageBreak/>
        <w:t xml:space="preserve">В 2025 году российская атомная промышленность отмечает 80-летие: </w:t>
      </w:r>
      <w:r w:rsidRPr="00DB64D3">
        <w:t>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стал концерт-шоу 20 августа в Нижнем Новгороде и международный форум World Atomic Week, который прошел в Москве с 25 по 28 сентября.</w:t>
      </w:r>
    </w:p>
    <w:p w14:paraId="30475308" w14:textId="77777777" w:rsidR="00DB64D3" w:rsidRPr="00DB64D3" w:rsidRDefault="00DB64D3" w:rsidP="00DB64D3"/>
    <w:p w14:paraId="69EF0C8B" w14:textId="77777777" w:rsidR="00DB64D3" w:rsidRDefault="00DB64D3" w:rsidP="00DB64D3">
      <w:r w:rsidRPr="00DB64D3">
        <w:t>IT Core — крупнейшая инновационная площадка «Росатома» для знакомства с передовыми технологиями, обсуждения актуальных вызовов, поиска вариантов их решения и построения конструктивного диалога между студентами, молодыми ИТ-специалистами и представителями ведущих технологических компаний страны.</w:t>
      </w:r>
    </w:p>
    <w:p w14:paraId="02197AA6" w14:textId="77777777" w:rsidR="00DB64D3" w:rsidRPr="00DB64D3" w:rsidRDefault="00DB64D3" w:rsidP="00DB64D3"/>
    <w:p w14:paraId="12C12324" w14:textId="77777777" w:rsidR="00DB64D3" w:rsidRDefault="00DB64D3" w:rsidP="00DB64D3">
      <w:r w:rsidRPr="00DB64D3">
        <w:rPr>
          <w:b/>
          <w:bCs/>
        </w:rPr>
        <w:t>Академия «Маяк» им. А.Д. Сахарова</w:t>
      </w:r>
      <w:r w:rsidRPr="00DB64D3">
        <w:t xml:space="preserve"> — центр притяжения сотрудников атомной отрасли и жителей Нижегородской области, а также участников крупных федеральных инициатив. Это современная площадка для проведения мероприятий с использованием передовых технологий, место реализации образовательных и просветительских проектов госкорпорации «Росатом», АНО «Россия — страна возможностей», российского общества «Знание», ОЦ «Сириус», РАН и др.</w:t>
      </w:r>
    </w:p>
    <w:p w14:paraId="077F3248" w14:textId="77777777" w:rsidR="00DB64D3" w:rsidRPr="00DB64D3" w:rsidRDefault="00DB64D3" w:rsidP="00DB64D3"/>
    <w:p w14:paraId="166DCC1C" w14:textId="77777777" w:rsidR="00DB64D3" w:rsidRDefault="00DB64D3" w:rsidP="00DB64D3">
      <w:r w:rsidRPr="00DB64D3">
        <w:t>Крупные российские компании уделяют большое внимание развитию цифровой экономики, необходимой ИТ-инфраструктуры. Созданные условия для появления и ускоренного внедрения современных технологий позволят создавать российское ПО, осуществлять перевод процессов в цифровую форму. «Росатом» и его предприятия принимают активное участие в этой работе.</w:t>
      </w:r>
    </w:p>
    <w:p w14:paraId="43F59001" w14:textId="77777777" w:rsidR="00DB64D3" w:rsidRPr="00DB64D3" w:rsidRDefault="00DB64D3" w:rsidP="00DB64D3"/>
    <w:p w14:paraId="0D3C1236" w14:textId="2C8143B5" w:rsidR="00DB64D3" w:rsidRPr="00DB64D3" w:rsidRDefault="00DB64D3" w:rsidP="00DB64D3">
      <w:r w:rsidRPr="00DB64D3">
        <w:t xml:space="preserve">Правительство РФ и крупные российские компании уделяют большое внимание планомерной работе по раскрытию потенциала школьников, студентов и молодых сотрудников. </w:t>
      </w:r>
      <w:r>
        <w:t>«</w:t>
      </w:r>
      <w:r w:rsidRPr="00DB64D3">
        <w:t>Росатом</w:t>
      </w:r>
      <w:r>
        <w:t>»</w:t>
      </w:r>
      <w:r w:rsidRPr="00DB64D3">
        <w:t xml:space="preserve"> и его предприятия участвуют в создании специализированных классов и курсов в школах,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w:t>
      </w:r>
    </w:p>
    <w:p w14:paraId="4A7F3379" w14:textId="77777777" w:rsidR="00186AB2" w:rsidRPr="00DB64D3" w:rsidRDefault="00186AB2" w:rsidP="00DB64D3"/>
    <w:sectPr w:rsidR="00186AB2" w:rsidRPr="00DB64D3">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E840" w14:textId="77777777" w:rsidR="00A556C8" w:rsidRDefault="00A556C8">
      <w:r>
        <w:separator/>
      </w:r>
    </w:p>
  </w:endnote>
  <w:endnote w:type="continuationSeparator" w:id="0">
    <w:p w14:paraId="2A703BF0" w14:textId="77777777" w:rsidR="00A556C8" w:rsidRDefault="00A5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663E" w14:textId="77777777" w:rsidR="00A556C8" w:rsidRDefault="00A556C8">
      <w:r>
        <w:separator/>
      </w:r>
    </w:p>
  </w:footnote>
  <w:footnote w:type="continuationSeparator" w:id="0">
    <w:p w14:paraId="2740F8DA" w14:textId="77777777" w:rsidR="00A556C8" w:rsidRDefault="00A55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5F5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377E5"/>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6AB2"/>
    <w:rsid w:val="00187068"/>
    <w:rsid w:val="0019004B"/>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3718"/>
    <w:rsid w:val="002243FF"/>
    <w:rsid w:val="00230D5C"/>
    <w:rsid w:val="002339E4"/>
    <w:rsid w:val="0023541E"/>
    <w:rsid w:val="002357A0"/>
    <w:rsid w:val="00237878"/>
    <w:rsid w:val="00240613"/>
    <w:rsid w:val="002406EC"/>
    <w:rsid w:val="00241F79"/>
    <w:rsid w:val="002433EA"/>
    <w:rsid w:val="00243E30"/>
    <w:rsid w:val="002457A5"/>
    <w:rsid w:val="00247350"/>
    <w:rsid w:val="002476F4"/>
    <w:rsid w:val="002538B7"/>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504F"/>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7B64"/>
    <w:rsid w:val="003A05B7"/>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C6BE7"/>
    <w:rsid w:val="004D0398"/>
    <w:rsid w:val="004D1A05"/>
    <w:rsid w:val="004D1D3E"/>
    <w:rsid w:val="004D30A8"/>
    <w:rsid w:val="004D6C96"/>
    <w:rsid w:val="004D7789"/>
    <w:rsid w:val="004E3BAD"/>
    <w:rsid w:val="004E50AC"/>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5F8D"/>
    <w:rsid w:val="006664EE"/>
    <w:rsid w:val="00666841"/>
    <w:rsid w:val="00666C7E"/>
    <w:rsid w:val="006702CE"/>
    <w:rsid w:val="00670B08"/>
    <w:rsid w:val="00671B92"/>
    <w:rsid w:val="006738C7"/>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06DA"/>
    <w:rsid w:val="006A0ED3"/>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3848"/>
    <w:rsid w:val="006F663D"/>
    <w:rsid w:val="006F6DF3"/>
    <w:rsid w:val="00702575"/>
    <w:rsid w:val="0070331F"/>
    <w:rsid w:val="00704B7B"/>
    <w:rsid w:val="00705DB5"/>
    <w:rsid w:val="007063AB"/>
    <w:rsid w:val="007068F6"/>
    <w:rsid w:val="0071031B"/>
    <w:rsid w:val="0071111B"/>
    <w:rsid w:val="00712B4E"/>
    <w:rsid w:val="00717AE9"/>
    <w:rsid w:val="00720CC4"/>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4D1"/>
    <w:rsid w:val="0079067E"/>
    <w:rsid w:val="00791C1F"/>
    <w:rsid w:val="00792467"/>
    <w:rsid w:val="00792542"/>
    <w:rsid w:val="00793108"/>
    <w:rsid w:val="0079433F"/>
    <w:rsid w:val="007947D5"/>
    <w:rsid w:val="007953C7"/>
    <w:rsid w:val="00796D7E"/>
    <w:rsid w:val="00797212"/>
    <w:rsid w:val="007A204E"/>
    <w:rsid w:val="007A269C"/>
    <w:rsid w:val="007A2871"/>
    <w:rsid w:val="007A7527"/>
    <w:rsid w:val="007A7550"/>
    <w:rsid w:val="007B0723"/>
    <w:rsid w:val="007B29A6"/>
    <w:rsid w:val="007B323F"/>
    <w:rsid w:val="007B4E3F"/>
    <w:rsid w:val="007B579F"/>
    <w:rsid w:val="007B68DC"/>
    <w:rsid w:val="007C301C"/>
    <w:rsid w:val="007C50C6"/>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BBA"/>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98B"/>
    <w:rsid w:val="00880AAC"/>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22D"/>
    <w:rsid w:val="00906391"/>
    <w:rsid w:val="009063C1"/>
    <w:rsid w:val="00913374"/>
    <w:rsid w:val="00914149"/>
    <w:rsid w:val="00914AC1"/>
    <w:rsid w:val="009168E0"/>
    <w:rsid w:val="00916B96"/>
    <w:rsid w:val="009174D7"/>
    <w:rsid w:val="00921946"/>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45AE"/>
    <w:rsid w:val="009C58EE"/>
    <w:rsid w:val="009C6B6E"/>
    <w:rsid w:val="009C6F20"/>
    <w:rsid w:val="009C7316"/>
    <w:rsid w:val="009D5CB7"/>
    <w:rsid w:val="009D7F37"/>
    <w:rsid w:val="009E2818"/>
    <w:rsid w:val="009E305F"/>
    <w:rsid w:val="009E58CF"/>
    <w:rsid w:val="009E601A"/>
    <w:rsid w:val="009F018D"/>
    <w:rsid w:val="009F0DAE"/>
    <w:rsid w:val="009F117C"/>
    <w:rsid w:val="009F1F8F"/>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56C8"/>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0146"/>
    <w:rsid w:val="00A801B3"/>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1C90"/>
    <w:rsid w:val="00AD240B"/>
    <w:rsid w:val="00AD2D38"/>
    <w:rsid w:val="00AD43FE"/>
    <w:rsid w:val="00AD4860"/>
    <w:rsid w:val="00AD5F79"/>
    <w:rsid w:val="00AE0511"/>
    <w:rsid w:val="00AE1811"/>
    <w:rsid w:val="00AE1AE8"/>
    <w:rsid w:val="00AE473A"/>
    <w:rsid w:val="00AE5C2F"/>
    <w:rsid w:val="00AF0127"/>
    <w:rsid w:val="00AF1234"/>
    <w:rsid w:val="00AF1B56"/>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ABF"/>
    <w:rsid w:val="00BD1FD8"/>
    <w:rsid w:val="00BD2F64"/>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572BE"/>
    <w:rsid w:val="00C60A73"/>
    <w:rsid w:val="00C60D6B"/>
    <w:rsid w:val="00C621FE"/>
    <w:rsid w:val="00C62E07"/>
    <w:rsid w:val="00C64305"/>
    <w:rsid w:val="00C65DCC"/>
    <w:rsid w:val="00C67784"/>
    <w:rsid w:val="00C67AFB"/>
    <w:rsid w:val="00C70469"/>
    <w:rsid w:val="00C72A04"/>
    <w:rsid w:val="00C73ED4"/>
    <w:rsid w:val="00C74328"/>
    <w:rsid w:val="00C74B05"/>
    <w:rsid w:val="00C75B90"/>
    <w:rsid w:val="00C805A9"/>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06B4"/>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B64D3"/>
    <w:rsid w:val="00DC0092"/>
    <w:rsid w:val="00DC06F5"/>
    <w:rsid w:val="00DC122E"/>
    <w:rsid w:val="00DC1F89"/>
    <w:rsid w:val="00DC29CC"/>
    <w:rsid w:val="00DC3885"/>
    <w:rsid w:val="00DC67A5"/>
    <w:rsid w:val="00DD00A8"/>
    <w:rsid w:val="00DD2667"/>
    <w:rsid w:val="00DD78DF"/>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13BD"/>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560D"/>
    <w:rsid w:val="00F06FAE"/>
    <w:rsid w:val="00F07D0F"/>
    <w:rsid w:val="00F1008F"/>
    <w:rsid w:val="00F102F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A7926"/>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4691"/>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Татарникова Ольга</cp:lastModifiedBy>
  <cp:revision>2</cp:revision>
  <dcterms:created xsi:type="dcterms:W3CDTF">2025-10-02T10:54:00Z</dcterms:created>
  <dcterms:modified xsi:type="dcterms:W3CDTF">2025-10-02T10:54:00Z</dcterms:modified>
</cp:coreProperties>
</file>