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Росатома Алексей Лихачев и министр энергетики Турции Альпарслан Байрактар провели рабочую встречу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Также на площадке АЭС «Аккую» генеральный директор Госкорпорации «Росатом» Алексей Лихачев проинспектировал итоги монтажной операции по установке статора на блоке № 1 АЭС «Аккую»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Площадку строительства атомной электростанции «Аккую» посетили делегации руководства Государственной корпорации по атомной энергии «Росатом» и министерства энергетики и природных ресурсов Турецкой Республики. Генеральный директор Госкорпорации «Росатом» Алексей Лихачев осмотрел машинный зал блока № 1 АЭС «Аккую», где ознакомился с результатами монтажной операции по установке в предпроектное положение статора турбогенератора. Глава Росатома также осмотрел строительную площадку и провел совещание с руководителями проекта.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сегодня реализует проекты строительства двух  крупнейших атомных строек на планете: АЭС „Аккую“ в Турции и АЭС „Эль-Дабаа“ в Египте. В Турции первый блок находится уже в завершающей стадии. Работы ведутся в четком соответствии с графиком», — сообщил Алексей Лихачев.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«Строительная готовность первого блока — более 90%. Смонтировано все оборудование ядерного острова. В машинном зале идет монтаж статора, основания генерирующей системы — это самое тяжеловесное оборудование на атомной станции. Реактор — это своеобразное сердце, разгоняющее кровь по станции. А кровь эта питает мышцу — турбину и генератор. И эта мышца будет давать до 10% всей электрической энергии такой большой страны, как Турция», — отметил глава Росатома. Он добавил, что опережающими темпами осуществляется подготовка кадров для будущей электростанции: на АЭС «Аккую» уже запущен учебно-тренировочный центр, самый современный в мире.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Накануне визита строители АЭС успешно провели технически сложную операцию по установке в предпроектное положение статора турбогенератора.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Статор турбогенератора — самый тяжелый компонент оборудования атомной электростанции. Его масса — около 430 т, длина 12 м, диаметр 4,2 м. Для монтажа в машинном зале блока № 1 статор доставили со склада на специальной колесной платформе. Подъем оборудования на отметку турбины производился бескрановым способом — с помощью гидравлической такелажной системы. Для проведения масштабной операции был выполнен большой объем работ: усилено перекрытие нулевой отметки машинного зала, установлены специальные колонны высотой более 18 метров, смонтирован рельсовый путь, по которому статор был перевезен к месту монтажа. Машинный зал, или турбинное отделение, — один из ключевых объектов атомной электростанции, именно здесь энергия нагретого пара, поступающего из реакторного зала, будет преобразовываться в механическую энергию вращения турбины, а затем, в турбогенераторе, — в электроэнергию. Одновременно с установкой компонентов турбины в машинном зале блока № 1 АЭС «Аккую» в плановом режиме ведется монтаж насосов, трубопроводов и другого оборудования.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— первая атомная электростанция, строящаяся в Турецкой Республике. Проект АЭС «Аккую» включает четыре энергоблока с реакторами российского дизайна ВВЭР поколения III+. Мощность каждого энергоблока АЭС составит 1200 МВт.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Сооружение АЭС «Аккую» —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сотрудничество со странами из всех уголков мира и активно формируя многополярную систему международных отношений. Продолжается реализация крупных зарубежных энергетических проектов.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Служба коммуникаций АО «Аккую Нуклеар»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IuJABR90J4Bv3obsN5gvrw+6g==">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2024-02-12T09:32:00Z</dcterms:created>
  <dc:creator>b v</dc:creator>
</cp:coreProperties>
</file>