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B15F7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94960B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5BB0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F696018" w14:textId="08E3F449" w:rsidR="00905BB0" w:rsidRPr="00905BB0" w:rsidRDefault="00905BB0" w:rsidP="00905BB0">
      <w:pPr>
        <w:jc w:val="center"/>
        <w:rPr>
          <w:b/>
          <w:bCs/>
          <w:sz w:val="28"/>
          <w:szCs w:val="28"/>
        </w:rPr>
      </w:pPr>
      <w:r w:rsidRPr="00905BB0">
        <w:rPr>
          <w:b/>
          <w:bCs/>
          <w:sz w:val="28"/>
          <w:szCs w:val="28"/>
        </w:rPr>
        <w:t>«Росатом» и ФМБА оборудуют в Глазове Центр промышленной медицины</w:t>
      </w:r>
    </w:p>
    <w:p w14:paraId="289830D8" w14:textId="06D9A828" w:rsidR="00905BB0" w:rsidRPr="00905BB0" w:rsidRDefault="00905BB0" w:rsidP="00905BB0">
      <w:pPr>
        <w:jc w:val="center"/>
        <w:rPr>
          <w:i/>
          <w:iCs/>
        </w:rPr>
      </w:pPr>
      <w:r w:rsidRPr="00905BB0">
        <w:rPr>
          <w:i/>
          <w:iCs/>
        </w:rPr>
        <w:t>Работы по модернизации медико-санитарной части № 41 рассчитаны на два года</w:t>
      </w:r>
    </w:p>
    <w:p w14:paraId="719683D1" w14:textId="77777777" w:rsidR="00905BB0" w:rsidRPr="00905BB0" w:rsidRDefault="00905BB0" w:rsidP="00905BB0"/>
    <w:p w14:paraId="364BCF5B" w14:textId="2B9BD063" w:rsidR="00905BB0" w:rsidRPr="00905BB0" w:rsidRDefault="00905BB0" w:rsidP="00905BB0">
      <w:pPr>
        <w:rPr>
          <w:b/>
          <w:bCs/>
        </w:rPr>
      </w:pPr>
      <w:r w:rsidRPr="00905BB0">
        <w:rPr>
          <w:b/>
          <w:bCs/>
        </w:rPr>
        <w:t>В рамках программы госкорпорации «Росатом» и Федерально</w:t>
      </w:r>
      <w:r w:rsidRPr="00905BB0">
        <w:rPr>
          <w:b/>
          <w:bCs/>
        </w:rPr>
        <w:t>го</w:t>
      </w:r>
      <w:r w:rsidRPr="00905BB0">
        <w:rPr>
          <w:b/>
          <w:bCs/>
        </w:rPr>
        <w:t xml:space="preserve"> медико-биологического агентства (ФМБА) России по совершенствованию качества и доступности медицинской помощи в городах присутствия в медико-санитарной части № 41 в Глазове (ФБУЗ МСЧ № 41 ФМБА России) стартовали работы по модернизации Центра промышленной медицины. На эти цели Чепецкий механический завод (АО «ЧМЗ», предприятие Топливного дивизиона «Росатома» в г. Глазов Удмуртской республики) выделил 25 миллионов рублей. Средства будут направлены на ремонт и оснащение помещений медсанчасти.</w:t>
      </w:r>
    </w:p>
    <w:p w14:paraId="155E953A" w14:textId="77777777" w:rsidR="00905BB0" w:rsidRPr="00905BB0" w:rsidRDefault="00905BB0" w:rsidP="00905BB0"/>
    <w:p w14:paraId="688F8A44" w14:textId="77777777" w:rsidR="00905BB0" w:rsidRPr="00905BB0" w:rsidRDefault="00905BB0" w:rsidP="00905BB0">
      <w:r w:rsidRPr="00905BB0">
        <w:t>В рамках проекта по совершенствованию работы Центра промышленной медицины на базе МСЧ №41 предполагается реализовать комплекс мероприятий по изменению пространства помещений общей площадью 650 кв. м. В частности, планируется сконцентрировать службу цеховых терапевтов и профильных узких специалистов на третьем этаже поликлиники, где непосредственно разместится Центр. Здесь отремонтируют и оснастят современной мебелью кабинеты врачей, что позволит минимизировать перемещения между этажами и создаст единое пространство для прохождения медицинских осмотров и диспансеризации. Новый облик получат зоны ожидания для комфортного пребывания пациентов. В настоящее время началась реконструкция приветственной зоны поликлиники – планируется организовать современную «открытую регистратуру». Ведутся работы по перемещению и переформатированию архивного хранения карточек, также в планах приобрести программный комплекс для автоматизации и сокращения времени на прохождение предрейсовых и рейсовых осмотров. Новые подходы к организации приема пациентов позволят врачам эффективнее распределять свое рабочее время и оказывать помощь большему количеству пациентов.</w:t>
      </w:r>
    </w:p>
    <w:p w14:paraId="65B83562" w14:textId="77777777" w:rsidR="00905BB0" w:rsidRPr="00905BB0" w:rsidRDefault="00905BB0" w:rsidP="00905BB0"/>
    <w:p w14:paraId="66E4D2E8" w14:textId="77777777" w:rsidR="00905BB0" w:rsidRPr="00905BB0" w:rsidRDefault="00905BB0" w:rsidP="00905BB0">
      <w:r w:rsidRPr="00905BB0">
        <w:t>Ремонтные работы в МСЧ № 41 пройдут в несколько этапов в течение двух лет.</w:t>
      </w:r>
    </w:p>
    <w:p w14:paraId="737BF41B" w14:textId="77777777" w:rsidR="00905BB0" w:rsidRPr="00905BB0" w:rsidRDefault="00905BB0" w:rsidP="00905BB0"/>
    <w:p w14:paraId="7550AA3D" w14:textId="2F8ED1CF" w:rsidR="00905BB0" w:rsidRPr="00905BB0" w:rsidRDefault="00905BB0" w:rsidP="00905BB0">
      <w:r w:rsidRPr="00905BB0">
        <w:t xml:space="preserve">«МСЧ № 41 давно выполняет функции промышленного медицинского Центра, обслуживая почти 6 тыс. работников прикрепленных предприятий Глазова и проводя более 11 тыс. медосмотров в год. Современные реалии требуют новых организационных подходов. Для снижения времени прохождения медицинских осмотров и удобства работников назрел вопрос о переформатировании системы работы поликлиники и выделении направления промышленного здравоохранения в отдельное подразделение, – отметила начальник ФБУЗ МСЧ № 41 ФМБА России </w:t>
      </w:r>
      <w:r w:rsidRPr="00905BB0">
        <w:rPr>
          <w:b/>
          <w:bCs/>
        </w:rPr>
        <w:t>Диана Фаткулина</w:t>
      </w:r>
      <w:r w:rsidRPr="00905BB0">
        <w:t>.</w:t>
      </w:r>
    </w:p>
    <w:p w14:paraId="329FDEDF" w14:textId="77777777" w:rsidR="00905BB0" w:rsidRPr="00905BB0" w:rsidRDefault="00905BB0" w:rsidP="00905BB0"/>
    <w:p w14:paraId="3A35DC77" w14:textId="6028A72D" w:rsidR="00905BB0" w:rsidRPr="00905BB0" w:rsidRDefault="00905BB0" w:rsidP="00905BB0">
      <w:r w:rsidRPr="00905BB0">
        <w:t xml:space="preserve">«Повышение качества и доступности медицинской помощи – это одна из ключевых задач стратегии развития Глазова. «Росатом» и Чепецкий механический завод на системной основе помогают здравоохранению города. На базе медсанчасти за последние несколько лет с нашей помощью созданы ПЦР-лаборатория, амбулаторное отделение медицинской реабилитации, доступное по полису ОМС. На средства Соглашения между “Росатомом” и </w:t>
      </w:r>
      <w:r>
        <w:t>п</w:t>
      </w:r>
      <w:r w:rsidRPr="00905BB0">
        <w:t xml:space="preserve">равительством </w:t>
      </w:r>
      <w:r w:rsidRPr="00905BB0">
        <w:lastRenderedPageBreak/>
        <w:t xml:space="preserve">Удмуртии софинансируется масштабный ремонт Глазовской межрайонной больницы. Мы стремимся к тому, чтобы медицинская помощь в Глазове ничуть не уступала столичным клиникам по уровню обслуживания и внедрению современных технологий», – подчеркнул генеральный директор АО «ЧМЗ» </w:t>
      </w:r>
      <w:r w:rsidRPr="00905BB0">
        <w:rPr>
          <w:b/>
          <w:bCs/>
        </w:rPr>
        <w:t xml:space="preserve">Сергей </w:t>
      </w:r>
      <w:proofErr w:type="spellStart"/>
      <w:r w:rsidRPr="00905BB0">
        <w:rPr>
          <w:b/>
          <w:bCs/>
        </w:rPr>
        <w:t>Чинейкин</w:t>
      </w:r>
      <w:proofErr w:type="spellEnd"/>
      <w:r w:rsidRPr="00905BB0">
        <w:t>.</w:t>
      </w:r>
      <w:r>
        <w:t xml:space="preserve"> </w:t>
      </w:r>
    </w:p>
    <w:p w14:paraId="3F5797B3" w14:textId="77777777" w:rsidR="00905BB0" w:rsidRPr="00905BB0" w:rsidRDefault="00905BB0" w:rsidP="00905BB0"/>
    <w:p w14:paraId="1E637908" w14:textId="53D67191" w:rsidR="00905BB0" w:rsidRPr="00905BB0" w:rsidRDefault="00905BB0" w:rsidP="00905BB0">
      <w:pPr>
        <w:rPr>
          <w:b/>
          <w:bCs/>
        </w:rPr>
      </w:pPr>
      <w:r w:rsidRPr="00905BB0">
        <w:rPr>
          <w:b/>
          <w:bCs/>
        </w:rPr>
        <w:t>С</w:t>
      </w:r>
      <w:r w:rsidRPr="00905BB0">
        <w:rPr>
          <w:b/>
          <w:bCs/>
        </w:rPr>
        <w:t>правк</w:t>
      </w:r>
      <w:r w:rsidRPr="00905BB0">
        <w:rPr>
          <w:b/>
          <w:bCs/>
        </w:rPr>
        <w:t>а</w:t>
      </w:r>
      <w:r w:rsidRPr="00905BB0">
        <w:rPr>
          <w:b/>
          <w:bCs/>
        </w:rPr>
        <w:t>:</w:t>
      </w:r>
    </w:p>
    <w:p w14:paraId="6926FAED" w14:textId="77777777" w:rsidR="00905BB0" w:rsidRPr="00905BB0" w:rsidRDefault="00905BB0" w:rsidP="00905BB0"/>
    <w:p w14:paraId="177539D4" w14:textId="09C8AC45" w:rsidR="00905BB0" w:rsidRPr="00905BB0" w:rsidRDefault="00905BB0" w:rsidP="00905BB0">
      <w:r w:rsidRPr="00905BB0">
        <w:rPr>
          <w:b/>
          <w:bCs/>
        </w:rPr>
        <w:t>Топливный дивизион госкорпорации «Росатом» (управляющая компания – АО «ТВЭЛ»)</w:t>
      </w:r>
      <w:r w:rsidRPr="00905BB0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</w:t>
      </w:r>
      <w:r>
        <w:t>.</w:t>
      </w:r>
    </w:p>
    <w:p w14:paraId="07384ACB" w14:textId="77777777" w:rsidR="00905BB0" w:rsidRPr="00905BB0" w:rsidRDefault="00905BB0" w:rsidP="00905BB0"/>
    <w:p w14:paraId="1599F9E2" w14:textId="77777777" w:rsidR="00905BB0" w:rsidRPr="00905BB0" w:rsidRDefault="00905BB0" w:rsidP="00905BB0">
      <w:r w:rsidRPr="00905BB0">
        <w:rPr>
          <w:b/>
          <w:bCs/>
        </w:rPr>
        <w:t xml:space="preserve">Чепецкий механический завод (АО «ЧМЗ», предприятие Топливного дивизиона) </w:t>
      </w:r>
      <w:r w:rsidRPr="00905BB0">
        <w:t xml:space="preserve">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«ЧМЗ» – крупный и 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</w:t>
      </w:r>
      <w:hyperlink r:id="rId10" w:history="1">
        <w:r w:rsidRPr="00905BB0">
          <w:rPr>
            <w:rStyle w:val="a4"/>
          </w:rPr>
          <w:t>https://chmz.tvel.ru/</w:t>
        </w:r>
      </w:hyperlink>
    </w:p>
    <w:p w14:paraId="4F14060D" w14:textId="77777777" w:rsidR="00905BB0" w:rsidRPr="00905BB0" w:rsidRDefault="00905BB0" w:rsidP="00905BB0"/>
    <w:p w14:paraId="4E390E58" w14:textId="77777777" w:rsidR="00905BB0" w:rsidRPr="00905BB0" w:rsidRDefault="00905BB0" w:rsidP="00905BB0">
      <w:r w:rsidRPr="00905BB0">
        <w:t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</w:t>
      </w:r>
    </w:p>
    <w:p w14:paraId="0D30D192" w14:textId="1140B30A" w:rsidR="00623A44" w:rsidRPr="00905BB0" w:rsidRDefault="00623A44" w:rsidP="00905BB0"/>
    <w:sectPr w:rsidR="00623A44" w:rsidRPr="00905BB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597A4" w14:textId="77777777" w:rsidR="00B47D6E" w:rsidRDefault="00B47D6E">
      <w:r>
        <w:separator/>
      </w:r>
    </w:p>
  </w:endnote>
  <w:endnote w:type="continuationSeparator" w:id="0">
    <w:p w14:paraId="5B858A4D" w14:textId="77777777" w:rsidR="00B47D6E" w:rsidRDefault="00B4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58673" w14:textId="77777777" w:rsidR="00B47D6E" w:rsidRDefault="00B47D6E">
      <w:r>
        <w:separator/>
      </w:r>
    </w:p>
  </w:footnote>
  <w:footnote w:type="continuationSeparator" w:id="0">
    <w:p w14:paraId="35644584" w14:textId="77777777" w:rsidR="00B47D6E" w:rsidRDefault="00B4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47D6E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vel.rosatom.local/ch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2025-08-12T08:28:00Z</dcterms:created>
  <dcterms:modified xsi:type="dcterms:W3CDTF">2025-08-12T08:28:00Z</dcterms:modified>
</cp:coreProperties>
</file>