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Ученые Росатома обосновали безопасность отдельных узлов и систем многоцелевого исследовательского реактора на быстрых нейтронах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Работы по конструированию оборудования и обоснованию безопасности установки ведутся параллельно с сооружением объекта в Димитровграде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Ученые Физико-энергетического института им. А. И. Лейпунского (ГНЦ РФ — ФЭИ, входит в научный дивизион Росатома), который выступает головной научной организацией на сооружении многоцелевого исследовательского реактора на быстрых нейтронах (МБИР), завершили важные испытания элементов его конструкции.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Полученные результаты позволяют перейти к производству топливных элементов (твэлов) для будущего реактора, который после ввода в эксплуатацию станет самым мощным (150 МВт) работающим быстрым исследовательским реактором в мире. В 2024 году ученые ГНЦ НИИАР планируют поставить твэлы на производство.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«Анализ результатов экспериментальной отработки и стендовых испытаний предохранительных мембранных устройств дал положительный результат обоснования безопасности», — отметила руководитель проектного офиса ГНЦ РФ — ФЭИ Вероника Долгих.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МБИР — это многоцелевой научно-исследовательский реактор четвертого поколения на быстрых нейтронах. МБИР возводится на площадке Научно-исследовательского института атомных реакторов (ГНЦ НИИАР, также входит в научный дивизион) в рамках комплексной программы развития техники, технологий и научных исследований в области атомной энергетики (КП «РТТН»). Запуск реактора позволит проводить не имеющие аналогов реакторные и послереакторные эксперименты, отточить технологии наработки изотопов и модифицированных материалов. Работы ведутся в рамках федерального проекта «Создание современной экспериментально-стендовой базы для разработки технологий двухкомпонентной атомной энергетики с замкнутым ядерным топливным циклом», включенного в комплексную программу «Развитие техники, технологий и научных исследований в области использования атомной энергии в Российской Федерации» (КП «РТТН»). Предполагается, что МБИР придет на смену широко востребованному сегодня реактору БОР-60, который уже более полувека работает на площадке ГНЦ НИИАР. Новый реактор обеспечит атомную отрасль технологически современной исследовательской инфраструктурой на ближайшие 50 лет.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При сооружении МБИР используются лучшие из существующих технологий Госкорпорации «Росатом» и новые управленческие подходы — консорциумная модель управления сооружением. Полномасштабно применяются инструменты комплексного дистанционного мониторинга: съемка с беспилотных летательных аппаратов, лазерное сканирование. Благодаря применяемым технологиям и тесному взаимодействию ученых и строителей сооружение МБИР идет с опережением графика.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Одним из ключевых событий 2023 года стало возведение свода реакторного зала. В реализации уникальной задачи участвовало свыше 1000 человек.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Комплексная программа «Развитие техники, технологий и научных исследований в области использования атомной энергии в РФ» (КП «РТТН»)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продлена до 2030 года.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Пресс-служба АО «ГНЦ-ФЭИ», АО «ГНЦ НИИАР»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pXC7CghzarLYt+I+Ty9OgsPVhQ==">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476</Words>
  <Characters>3645</Characters>
  <CharactersWithSpaces>4122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2024-02-26T10:04:00Z</dcterms:created>
  <dc:creator>b v</dc:creator>
  <dc:description/>
  <dc:language>ru-RU</dc:language>
  <cp:lastModifiedBy/>
  <dcterms:modified xsi:type="dcterms:W3CDTF">2024-02-26T16:54:35Z</dcterms:modified>
  <cp:revision>1</cp:revision>
  <dc:subject/>
  <dc:title/>
</cp:coreProperties>
</file>