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E03ED1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09EF513" w:rsidR="00A514EF" w:rsidRPr="00A91A68" w:rsidRDefault="00C572BE" w:rsidP="00A91A68">
            <w:pPr>
              <w:ind w:right="560"/>
              <w:jc w:val="right"/>
              <w:rPr>
                <w:sz w:val="28"/>
                <w:szCs w:val="28"/>
              </w:rPr>
            </w:pPr>
            <w:r>
              <w:rPr>
                <w:sz w:val="28"/>
                <w:szCs w:val="28"/>
              </w:rPr>
              <w:t>2</w:t>
            </w:r>
            <w:r w:rsidR="00E847CF">
              <w:rPr>
                <w:sz w:val="28"/>
                <w:szCs w:val="28"/>
              </w:rPr>
              <w:t>5</w:t>
            </w:r>
            <w:r w:rsidR="008C006D" w:rsidRPr="00A91A68">
              <w:rPr>
                <w:sz w:val="28"/>
                <w:szCs w:val="28"/>
              </w:rPr>
              <w:t>.0</w:t>
            </w:r>
            <w:r w:rsidR="00040BE5">
              <w:rPr>
                <w:sz w:val="28"/>
                <w:szCs w:val="28"/>
              </w:rPr>
              <w:t>9</w:t>
            </w:r>
            <w:r w:rsidR="008C006D" w:rsidRPr="00A91A68">
              <w:rPr>
                <w:sz w:val="28"/>
                <w:szCs w:val="28"/>
              </w:rPr>
              <w:t>.25</w:t>
            </w:r>
          </w:p>
        </w:tc>
      </w:tr>
    </w:tbl>
    <w:p w14:paraId="0388175C" w14:textId="209A7B46" w:rsidR="00E847CF" w:rsidRPr="00E847CF" w:rsidRDefault="00E847CF" w:rsidP="00E847CF">
      <w:pPr>
        <w:jc w:val="center"/>
        <w:rPr>
          <w:b/>
          <w:bCs/>
          <w:sz w:val="28"/>
          <w:szCs w:val="28"/>
        </w:rPr>
      </w:pPr>
      <w:r w:rsidRPr="00E847CF">
        <w:rPr>
          <w:b/>
          <w:bCs/>
          <w:sz w:val="28"/>
          <w:szCs w:val="28"/>
        </w:rPr>
        <w:t>ООО «</w:t>
      </w:r>
      <w:proofErr w:type="spellStart"/>
      <w:r w:rsidRPr="00E847CF">
        <w:rPr>
          <w:b/>
          <w:bCs/>
          <w:sz w:val="28"/>
          <w:szCs w:val="28"/>
        </w:rPr>
        <w:t>Атомэкспо</w:t>
      </w:r>
      <w:proofErr w:type="spellEnd"/>
      <w:r w:rsidRPr="00E847CF">
        <w:rPr>
          <w:b/>
          <w:bCs/>
          <w:sz w:val="28"/>
          <w:szCs w:val="28"/>
        </w:rPr>
        <w:t>» приобрело у «Росэнергоатома» сертификат о компенсации углеродного следа форума «Мировая атомная неделя»</w:t>
      </w:r>
    </w:p>
    <w:p w14:paraId="16F4E9BC" w14:textId="7DFFF026" w:rsidR="00E847CF" w:rsidRDefault="00E847CF" w:rsidP="00E847CF">
      <w:pPr>
        <w:jc w:val="center"/>
        <w:rPr>
          <w:i/>
          <w:iCs/>
        </w:rPr>
      </w:pPr>
      <w:r w:rsidRPr="00E847CF">
        <w:rPr>
          <w:i/>
          <w:iCs/>
        </w:rPr>
        <w:t>«Росатом» и его предприятия последовательно реализует шаги по переходу к «зелёной» экономике</w:t>
      </w:r>
    </w:p>
    <w:p w14:paraId="29365AC0" w14:textId="77777777" w:rsidR="00E847CF" w:rsidRPr="00E847CF" w:rsidRDefault="00E847CF" w:rsidP="00E847CF">
      <w:pPr>
        <w:jc w:val="center"/>
        <w:rPr>
          <w:i/>
          <w:iCs/>
        </w:rPr>
      </w:pPr>
    </w:p>
    <w:p w14:paraId="4CB78572" w14:textId="21D47B2E" w:rsidR="00E847CF" w:rsidRPr="008D0E56" w:rsidRDefault="00E847CF" w:rsidP="00E847CF">
      <w:pPr>
        <w:rPr>
          <w:b/>
          <w:bCs/>
        </w:rPr>
      </w:pPr>
      <w:r w:rsidRPr="008D0E56">
        <w:rPr>
          <w:b/>
          <w:bCs/>
        </w:rPr>
        <w:t>25 сентября 2025 года «на полях» международного форума «Мировая атомная неделя» (W</w:t>
      </w:r>
      <w:proofErr w:type="spellStart"/>
      <w:r w:rsidRPr="008D0E56">
        <w:rPr>
          <w:b/>
          <w:bCs/>
          <w:lang w:val="en-US"/>
        </w:rPr>
        <w:t>orld</w:t>
      </w:r>
      <w:proofErr w:type="spellEnd"/>
      <w:r w:rsidRPr="008D0E56">
        <w:rPr>
          <w:b/>
          <w:bCs/>
        </w:rPr>
        <w:t xml:space="preserve"> </w:t>
      </w:r>
      <w:r w:rsidRPr="008D0E56">
        <w:rPr>
          <w:b/>
          <w:bCs/>
          <w:lang w:val="en-US"/>
        </w:rPr>
        <w:t>Atomic</w:t>
      </w:r>
      <w:r w:rsidRPr="008D0E56">
        <w:rPr>
          <w:b/>
          <w:bCs/>
        </w:rPr>
        <w:t xml:space="preserve"> </w:t>
      </w:r>
      <w:r w:rsidRPr="008D0E56">
        <w:rPr>
          <w:b/>
          <w:bCs/>
          <w:lang w:val="en-US"/>
        </w:rPr>
        <w:t>Week</w:t>
      </w:r>
      <w:r w:rsidRPr="008D0E56">
        <w:rPr>
          <w:b/>
          <w:bCs/>
        </w:rPr>
        <w:t xml:space="preserve">, </w:t>
      </w:r>
      <w:r w:rsidRPr="008D0E56">
        <w:rPr>
          <w:b/>
          <w:bCs/>
          <w:lang w:val="en-US"/>
        </w:rPr>
        <w:t>W</w:t>
      </w:r>
      <w:r w:rsidRPr="008D0E56">
        <w:rPr>
          <w:b/>
          <w:bCs/>
        </w:rPr>
        <w:t>AW – 2025) Электроэнергетический дивизион госкорпорации «Росатом» (управляющая компания – АО «Концерн Росэнергоатом») и ООО «</w:t>
      </w:r>
      <w:proofErr w:type="spellStart"/>
      <w:r w:rsidRPr="008D0E56">
        <w:rPr>
          <w:b/>
          <w:bCs/>
        </w:rPr>
        <w:t>Атомэкспо</w:t>
      </w:r>
      <w:proofErr w:type="spellEnd"/>
      <w:r w:rsidRPr="008D0E56">
        <w:rPr>
          <w:b/>
          <w:bCs/>
        </w:rPr>
        <w:t xml:space="preserve">» подписали договор купли-продажи «атомных» сертификатов для компенсации углеродного следа форума «Мировая атомная неделя». </w:t>
      </w:r>
    </w:p>
    <w:p w14:paraId="112E8288" w14:textId="77777777" w:rsidR="00E847CF" w:rsidRPr="00E847CF" w:rsidRDefault="00E847CF" w:rsidP="00E847CF"/>
    <w:p w14:paraId="37875070" w14:textId="77777777" w:rsidR="00E847CF" w:rsidRDefault="00E847CF" w:rsidP="00E847CF">
      <w:r w:rsidRPr="00E847CF">
        <w:t>Подписи под документом поставили заместитель генерального директора – директор по сбыту АО «Концерн Росэнергоатом» Александр Хвалько и генеральный директор ООО «</w:t>
      </w:r>
      <w:proofErr w:type="spellStart"/>
      <w:r w:rsidRPr="00E847CF">
        <w:t>Атомэкспо</w:t>
      </w:r>
      <w:proofErr w:type="spellEnd"/>
      <w:r w:rsidRPr="00E847CF">
        <w:t>» Михаил Караванов.</w:t>
      </w:r>
    </w:p>
    <w:p w14:paraId="2F7293BE" w14:textId="77777777" w:rsidR="00E847CF" w:rsidRPr="00E847CF" w:rsidRDefault="00E847CF" w:rsidP="00E847CF"/>
    <w:p w14:paraId="5D25B359" w14:textId="77777777" w:rsidR="00E847CF" w:rsidRDefault="00E847CF" w:rsidP="00E847CF">
      <w:r w:rsidRPr="00E847CF">
        <w:t>Совершенная сделка позволила продемонстрировать «зелёное» качество деятельности компании при проведении столь крупного публичного мероприятия. Такая практика гарантии «зелёного» качества публичных мероприятий в настоящее время широко распространена во всем мире.</w:t>
      </w:r>
    </w:p>
    <w:p w14:paraId="1D7D801E" w14:textId="77777777" w:rsidR="00E847CF" w:rsidRPr="00E847CF" w:rsidRDefault="00E847CF" w:rsidP="00E847CF"/>
    <w:p w14:paraId="0A5E554C" w14:textId="77777777" w:rsidR="00E847CF" w:rsidRDefault="00E847CF" w:rsidP="00E847CF">
      <w:r w:rsidRPr="00E847CF">
        <w:rPr>
          <w:b/>
          <w:bCs/>
        </w:rPr>
        <w:t>Александр Хвалько</w:t>
      </w:r>
      <w:r w:rsidRPr="00E847CF">
        <w:t xml:space="preserve"> отметил: «Атомная энергетика является одной из наиболее чистых из всех существующих видов энергии, наряду с энергией ветряными источниками энергии (ВИЭ). «Росэнергоатом», оператор АЭС в России, является крупнейшим участником национального рынка «зелёных» сертификатов и поддерживает усилия российских компаний в достижении углеродной нейтральности. Действующими контрагентами Концерна по использованию чистой атомной энергии являются российские компании из самых разных секторов – от крупнейших металлургических компаний до ритейл-сетей. Договор, заключенный с ООО «</w:t>
      </w:r>
      <w:proofErr w:type="spellStart"/>
      <w:r w:rsidRPr="00E847CF">
        <w:t>Атомэкспо</w:t>
      </w:r>
      <w:proofErr w:type="spellEnd"/>
      <w:r w:rsidRPr="00E847CF">
        <w:t xml:space="preserve">», станет продолжением уже сложившейся, хорошей традиции по снижению выбросов парниковых газов на международных мероприятиях российской атомной отрасли. </w:t>
      </w:r>
    </w:p>
    <w:p w14:paraId="4FF4BA56" w14:textId="77777777" w:rsidR="00E847CF" w:rsidRPr="00E847CF" w:rsidRDefault="00E847CF" w:rsidP="00E847CF"/>
    <w:p w14:paraId="5FFAF0AA" w14:textId="77777777" w:rsidR="00E847CF" w:rsidRDefault="00E847CF" w:rsidP="00E847CF">
      <w:r w:rsidRPr="00E847CF">
        <w:rPr>
          <w:b/>
          <w:bCs/>
        </w:rPr>
        <w:t>Михаил Караванов</w:t>
      </w:r>
      <w:r w:rsidRPr="00E847CF">
        <w:t xml:space="preserve"> сказал: «Ответственное потребление энергоресурсов находится в фокусе ООО «</w:t>
      </w:r>
      <w:proofErr w:type="spellStart"/>
      <w:r w:rsidRPr="00E847CF">
        <w:t>Атомэкспо</w:t>
      </w:r>
      <w:proofErr w:type="spellEnd"/>
      <w:r w:rsidRPr="00E847CF">
        <w:t xml:space="preserve">». Благодаря новому инструменту «атомных» сертификатов мировое атомной сообщество получило возможность гарантировать «зелёное» качество деятельности не только в своих продуктах, но и при проведении публичных мероприятий». </w:t>
      </w:r>
    </w:p>
    <w:p w14:paraId="7F712FFD" w14:textId="77777777" w:rsidR="00E847CF" w:rsidRPr="00E847CF" w:rsidRDefault="00E847CF" w:rsidP="00E847CF"/>
    <w:p w14:paraId="38EFA278" w14:textId="0C7AC9B3" w:rsidR="00E847CF" w:rsidRPr="00E847CF" w:rsidRDefault="00E847CF" w:rsidP="00E847CF">
      <w:pPr>
        <w:rPr>
          <w:b/>
          <w:bCs/>
        </w:rPr>
      </w:pPr>
      <w:r w:rsidRPr="00E847CF">
        <w:rPr>
          <w:b/>
          <w:bCs/>
        </w:rPr>
        <w:t>Справка:</w:t>
      </w:r>
    </w:p>
    <w:p w14:paraId="3DF65F03" w14:textId="77777777" w:rsidR="00E847CF" w:rsidRPr="00E847CF" w:rsidRDefault="00E847CF" w:rsidP="00E847CF"/>
    <w:p w14:paraId="5C38A0F8" w14:textId="77777777" w:rsidR="00E847CF" w:rsidRDefault="00E847CF" w:rsidP="00E847CF">
      <w:r w:rsidRPr="00E847CF">
        <w:t xml:space="preserve">Национальная площадка торговли сертификатами подтверждения происхождения электроэнергии на базе ООО «ЦЭС» заработала с 2024 года, сейчас для выпуска «атомных» сертификатов квалифицированы Ленинградская, Калининская и Балаковская атомные станции. </w:t>
      </w:r>
      <w:r w:rsidRPr="00E847CF">
        <w:lastRenderedPageBreak/>
        <w:t xml:space="preserve">За год с помощью «атомных» сертификатов подтверждено потребление низкоуглеродной энергии более, чем 10 российских компаний на объем более 750 млн кВт*ч. </w:t>
      </w:r>
    </w:p>
    <w:p w14:paraId="54BE052C" w14:textId="77777777" w:rsidR="00E847CF" w:rsidRPr="00E847CF" w:rsidRDefault="00E847CF" w:rsidP="00E847CF"/>
    <w:p w14:paraId="03843FF6" w14:textId="77777777" w:rsidR="00E847CF" w:rsidRDefault="00E847CF" w:rsidP="00E847CF">
      <w:r w:rsidRPr="00E847CF">
        <w:t>Средний углеродный след российских АЭС составляет 5,1 г CO2-</w:t>
      </w:r>
      <w:proofErr w:type="gramStart"/>
      <w:r w:rsidRPr="00E847CF">
        <w:t>экв./</w:t>
      </w:r>
      <w:proofErr w:type="gramEnd"/>
      <w:r w:rsidRPr="00E847CF">
        <w:t>кВт*ч, что значительно ниже границы подтверждения низкоуглеродного статуса источника электроэнергии 100 гCO2-</w:t>
      </w:r>
      <w:proofErr w:type="gramStart"/>
      <w:r w:rsidRPr="00E847CF">
        <w:t>экв./</w:t>
      </w:r>
      <w:proofErr w:type="gramEnd"/>
      <w:r w:rsidRPr="00E847CF">
        <w:t xml:space="preserve">кВт*ч, а также ниже углеродного следа ветро- и солнечной электроэнергии. </w:t>
      </w:r>
    </w:p>
    <w:p w14:paraId="66045ADC" w14:textId="77777777" w:rsidR="00E847CF" w:rsidRPr="00E847CF" w:rsidRDefault="00E847CF" w:rsidP="00E847CF"/>
    <w:p w14:paraId="03966922" w14:textId="77777777" w:rsidR="00E847CF" w:rsidRPr="00E847CF" w:rsidRDefault="00E847CF" w:rsidP="00E847CF">
      <w:r w:rsidRPr="00E847CF">
        <w:t>В мае 2025 года на полях Международного Невского экологического конгресса было подписано соглашение между госкорпорацией «Росатом» и Фондом «</w:t>
      </w:r>
      <w:proofErr w:type="spellStart"/>
      <w:r w:rsidRPr="00E847CF">
        <w:t>Росконгресс</w:t>
      </w:r>
      <w:proofErr w:type="spellEnd"/>
      <w:r w:rsidRPr="00E847CF">
        <w:t>» о сотрудничестве в области использования низкоуглеродной энергии, которое направлено на обеспечение углеродной нейтральности международных мероприятий, проводимых Фондом «</w:t>
      </w:r>
      <w:proofErr w:type="spellStart"/>
      <w:r w:rsidRPr="00E847CF">
        <w:t>Росконгресс</w:t>
      </w:r>
      <w:proofErr w:type="spellEnd"/>
      <w:r w:rsidRPr="00E847CF">
        <w:t xml:space="preserve">». </w:t>
      </w:r>
    </w:p>
    <w:p w14:paraId="3C4BE9A2" w14:textId="77777777" w:rsidR="00E847CF" w:rsidRDefault="00E847CF" w:rsidP="00E847CF">
      <w:r w:rsidRPr="00E847CF">
        <w:t>Электроэнергетический дивизион «Росатома» является крупнейшим производителем низкоуглеродной электроэнергии в России. Управляющая компания дивизиона – АО «Концерн Росэнергоатом» (</w:t>
      </w:r>
      <w:hyperlink r:id="rId10" w:history="1">
        <w:r w:rsidRPr="00E847CF">
          <w:rPr>
            <w:rStyle w:val="a4"/>
          </w:rPr>
          <w:t>www.rosenergoatom.ru</w:t>
        </w:r>
      </w:hyperlink>
      <w:r w:rsidRPr="00E847CF">
        <w:t xml:space="preserve">) –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p>
    <w:p w14:paraId="40F05C23" w14:textId="77777777" w:rsidR="00E847CF" w:rsidRPr="00E847CF" w:rsidRDefault="00E847CF" w:rsidP="00E847CF"/>
    <w:p w14:paraId="474ED31A" w14:textId="138628DF" w:rsidR="00E847CF" w:rsidRDefault="00E847CF" w:rsidP="00E847CF">
      <w:r w:rsidRPr="00E847CF">
        <w:rPr>
          <w:b/>
          <w:bCs/>
        </w:rPr>
        <w:t>АО «Концерн Росэнергоатом»</w:t>
      </w:r>
      <w:r w:rsidRPr="00E847CF">
        <w:t xml:space="preserve"> является крупнейшей генерирующей компанией в России. Сегодня среди действующих контрагентов крупнейшей генерирующей компании страны - не только крупные </w:t>
      </w:r>
      <w:proofErr w:type="gramStart"/>
      <w:r w:rsidRPr="00E847CF">
        <w:t>экспортно-ориентированные</w:t>
      </w:r>
      <w:proofErr w:type="gramEnd"/>
      <w:r w:rsidRPr="00E847CF">
        <w:t xml:space="preserve"> производители </w:t>
      </w:r>
      <w:r w:rsidR="008D0E56" w:rsidRPr="00E847CF">
        <w:t>–</w:t>
      </w:r>
      <w:r w:rsidRPr="00E847CF">
        <w:t xml:space="preserve"> участники оптового рынка электрической энергии и мощности (ОРЭМ), но и ответственные потребители розничного рынка электроэнергии, приоритетом которых является выполнение своих обязательств по сокращению выбросов парниковых газов.</w:t>
      </w:r>
    </w:p>
    <w:p w14:paraId="3495B102" w14:textId="77777777" w:rsidR="00E847CF" w:rsidRPr="00E847CF" w:rsidRDefault="00E847CF" w:rsidP="00E847CF"/>
    <w:p w14:paraId="360571D3" w14:textId="1CDABEFE" w:rsidR="00E847CF" w:rsidRDefault="00E847CF" w:rsidP="00E847CF">
      <w:r w:rsidRPr="00E847CF">
        <w:rPr>
          <w:b/>
          <w:bCs/>
        </w:rPr>
        <w:t>ООО «</w:t>
      </w:r>
      <w:proofErr w:type="spellStart"/>
      <w:r w:rsidRPr="00E847CF">
        <w:rPr>
          <w:b/>
          <w:bCs/>
        </w:rPr>
        <w:t>Атомэкспо</w:t>
      </w:r>
      <w:proofErr w:type="spellEnd"/>
      <w:r w:rsidRPr="00E847CF">
        <w:rPr>
          <w:b/>
          <w:bCs/>
        </w:rPr>
        <w:t>»</w:t>
      </w:r>
      <w:r w:rsidRPr="00E847CF">
        <w:t xml:space="preserve"> – одна из ведущих российских коммуникационных компаний, организующих мероприятия, проводимые госкорпорацией «Росатом» и предприятиями атомной отрасли, а также различными государственными структурами международными организациями, коммерческими компаниями и общественными объединениями. История компании насчитывает более 25 лет. «</w:t>
      </w:r>
      <w:proofErr w:type="spellStart"/>
      <w:r w:rsidRPr="00E847CF">
        <w:t>Атомэкспо</w:t>
      </w:r>
      <w:proofErr w:type="spellEnd"/>
      <w:r w:rsidRPr="00E847CF">
        <w:t>» работает в сегментах В2В, В2G и представляет комплекс услуг по разработке организации и проведению конгрессно-выставочных, ивент и презентационных мероприятий, обеспечивая высокий профессиональный уровень городских, федеральных и международных мероприятий различной направленности.</w:t>
      </w:r>
    </w:p>
    <w:p w14:paraId="3F5AAC7E" w14:textId="77777777" w:rsidR="00E847CF" w:rsidRPr="00E847CF" w:rsidRDefault="00E847CF" w:rsidP="00E847CF"/>
    <w:p w14:paraId="09EC7C47" w14:textId="5290FA2A" w:rsidR="00E847CF" w:rsidRDefault="00E847CF" w:rsidP="00E847CF">
      <w:r w:rsidRPr="00E847CF">
        <w:rPr>
          <w:b/>
          <w:bCs/>
          <w:i/>
          <w:iCs/>
        </w:rPr>
        <w:t>Международный форум «Мировая атомная неделя» (World Atomic Week), приуроченный к 80-летию атомной промышленности России, проходит с 25 по 28 сентября 2025 года в Москве, на ВДНХ.</w:t>
      </w:r>
      <w:r w:rsidRPr="00E847CF">
        <w:t xml:space="preserve"> Форум, организованный госкорпорацией «Росатом», включает в себя выставку достижений российской атомной промышленности и партнеров. Деловая программа предусматривает следующие тематические треки: «Доступная чистая энергия», «Промышленные инновации: усовершенствуем производство», «Экология: сделаем планету чище», «Передовая медицина: на страже здоровья людей», «Цифровой прорыв», «Мобильность: логистика без границ», «Комфортная среда», «Наука и образование: двигатель прогресса». Частью молодежной программы (27-28 сентября) форума станет научно-просветительский марафон «Знание. Первые» от Всероссийского общества «Знание», </w:t>
      </w:r>
      <w:r w:rsidRPr="00E847CF">
        <w:lastRenderedPageBreak/>
        <w:t>организуемый в рамках национального проекта «Молодежь и дети». В рамках форума пройдет также II Молодежный фестиваль «Композиты без границ». </w:t>
      </w:r>
      <w:hyperlink r:id="rId11" w:history="1">
        <w:r w:rsidRPr="00E847CF">
          <w:rPr>
            <w:rStyle w:val="a4"/>
          </w:rPr>
          <w:t>worldatomicweek.com</w:t>
        </w:r>
      </w:hyperlink>
    </w:p>
    <w:p w14:paraId="504F987D" w14:textId="77777777" w:rsidR="00E847CF" w:rsidRPr="00E847CF" w:rsidRDefault="00E847CF" w:rsidP="00E847CF"/>
    <w:p w14:paraId="5068745A" w14:textId="77777777" w:rsidR="00E847CF" w:rsidRDefault="00E847CF" w:rsidP="00E847CF">
      <w:r w:rsidRPr="00E847CF">
        <w:rPr>
          <w:b/>
          <w:bCs/>
        </w:rPr>
        <w:t>В 2025 году российская атомная промышленность отмечает 80-летие</w:t>
      </w:r>
      <w:r w:rsidRPr="00E847CF">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 из которых должен стать международный форум World Atomic Week.</w:t>
      </w:r>
    </w:p>
    <w:p w14:paraId="304F400D" w14:textId="77777777" w:rsidR="00E847CF" w:rsidRPr="00E847CF" w:rsidRDefault="00E847CF" w:rsidP="00E847CF"/>
    <w:p w14:paraId="52448240" w14:textId="77777777" w:rsidR="00E847CF" w:rsidRPr="00E847CF" w:rsidRDefault="00E847CF" w:rsidP="00E847CF">
      <w:r w:rsidRPr="00E847CF">
        <w:t>Сегодня крупные отечественные компании уделяют большое внимание реализации проектов в сфере рационального природопользования. Госкорпорация «Росатом» последовательно внедряет принципы экономики замкнутого цикла в своей деятельности и ориентирована на содействие развитию «зеленой» экономики в России и странах-партнерах. Снижение негативного влияния на природу, сохранение и восполнение биоресурсов, создание благоприятных условий для жизни человека – все это приоритетные задачи российской атомной отрасли.</w:t>
      </w:r>
    </w:p>
    <w:p w14:paraId="42436DB8" w14:textId="77777777" w:rsidR="00B33DF4" w:rsidRPr="00E847CF" w:rsidRDefault="00B33DF4" w:rsidP="00E847CF"/>
    <w:sectPr w:rsidR="00B33DF4" w:rsidRPr="00E847CF">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F438" w14:textId="77777777" w:rsidR="00B16479" w:rsidRDefault="00B16479">
      <w:r>
        <w:separator/>
      </w:r>
    </w:p>
  </w:endnote>
  <w:endnote w:type="continuationSeparator" w:id="0">
    <w:p w14:paraId="493F2B91" w14:textId="77777777" w:rsidR="00B16479" w:rsidRDefault="00B1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EB43" w14:textId="77777777" w:rsidR="00B16479" w:rsidRDefault="00B16479">
      <w:r>
        <w:separator/>
      </w:r>
    </w:p>
  </w:footnote>
  <w:footnote w:type="continuationSeparator" w:id="0">
    <w:p w14:paraId="7717A7D2" w14:textId="77777777" w:rsidR="00B16479" w:rsidRDefault="00B1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5577"/>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2101"/>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60E9"/>
    <w:rsid w:val="006664EE"/>
    <w:rsid w:val="00666841"/>
    <w:rsid w:val="00666C7E"/>
    <w:rsid w:val="006702CE"/>
    <w:rsid w:val="00670B08"/>
    <w:rsid w:val="00671B92"/>
    <w:rsid w:val="006738C7"/>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06DA"/>
    <w:rsid w:val="006A0ED3"/>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C7CF7"/>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3AB"/>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70EF5"/>
    <w:rsid w:val="00786376"/>
    <w:rsid w:val="00787FD9"/>
    <w:rsid w:val="0079067E"/>
    <w:rsid w:val="00791C1F"/>
    <w:rsid w:val="00792467"/>
    <w:rsid w:val="00792542"/>
    <w:rsid w:val="00793108"/>
    <w:rsid w:val="0079433F"/>
    <w:rsid w:val="007947D5"/>
    <w:rsid w:val="007953C7"/>
    <w:rsid w:val="00796D7E"/>
    <w:rsid w:val="00797212"/>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0E5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58C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479"/>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96FB0"/>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4A6"/>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47CF"/>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02F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atomicweek.com/travel" TargetMode="External"/><Relationship Id="rId5" Type="http://schemas.openxmlformats.org/officeDocument/2006/relationships/webSettings" Target="webSettings.xml"/><Relationship Id="rId10" Type="http://schemas.openxmlformats.org/officeDocument/2006/relationships/hyperlink" Target="http://www.rosenergo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2025-09-24T21:09:00Z</dcterms:created>
  <dcterms:modified xsi:type="dcterms:W3CDTF">2025-09-25T06:18:00Z</dcterms:modified>
</cp:coreProperties>
</file>