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7F79C0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15A8F1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3FBA">
              <w:rPr>
                <w:sz w:val="28"/>
                <w:szCs w:val="28"/>
              </w:rPr>
              <w:t>7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668399B" w14:textId="77777777" w:rsidR="00D71723" w:rsidRPr="00D71723" w:rsidRDefault="00D71723" w:rsidP="00D71723">
      <w:pPr>
        <w:jc w:val="center"/>
        <w:rPr>
          <w:b/>
          <w:bCs/>
          <w:sz w:val="28"/>
          <w:szCs w:val="28"/>
        </w:rPr>
      </w:pPr>
      <w:r w:rsidRPr="00D71723">
        <w:rPr>
          <w:b/>
          <w:bCs/>
          <w:sz w:val="28"/>
          <w:szCs w:val="28"/>
        </w:rPr>
        <w:t>СНИИП выпустил дозиметр нового поколения</w:t>
      </w:r>
    </w:p>
    <w:p w14:paraId="5776BF8E" w14:textId="77777777" w:rsidR="00D71723" w:rsidRPr="00D71723" w:rsidRDefault="00D71723" w:rsidP="00D71723">
      <w:pPr>
        <w:jc w:val="center"/>
        <w:rPr>
          <w:i/>
          <w:iCs/>
        </w:rPr>
      </w:pPr>
      <w:r w:rsidRPr="00D71723">
        <w:rPr>
          <w:i/>
          <w:iCs/>
        </w:rPr>
        <w:t>«Юпитер» превосходит аналоги по техническим и эргономическим показателям</w:t>
      </w:r>
    </w:p>
    <w:p w14:paraId="019F9909" w14:textId="77777777" w:rsidR="00D71723" w:rsidRPr="00D71723" w:rsidRDefault="00D71723" w:rsidP="00D71723"/>
    <w:p w14:paraId="62BE97B4" w14:textId="77777777" w:rsidR="00D71723" w:rsidRPr="00D71723" w:rsidRDefault="00D71723" w:rsidP="00D71723">
      <w:pPr>
        <w:rPr>
          <w:b/>
          <w:bCs/>
        </w:rPr>
      </w:pPr>
      <w:r w:rsidRPr="00D71723">
        <w:rPr>
          <w:b/>
          <w:bCs/>
        </w:rPr>
        <w:t xml:space="preserve">АО «Специализированный научно-исследовательский институт приборостроения» (АО «СНИИП», входит в дивизион «АСУ ТП и электротехника» госкорпорации «Росатом») запустило в производство собственную </w:t>
      </w:r>
      <w:proofErr w:type="spellStart"/>
      <w:r w:rsidRPr="00D71723">
        <w:rPr>
          <w:b/>
          <w:bCs/>
        </w:rPr>
        <w:t>импортонезависимую</w:t>
      </w:r>
      <w:proofErr w:type="spellEnd"/>
      <w:r w:rsidRPr="00D71723">
        <w:rPr>
          <w:b/>
          <w:bCs/>
        </w:rPr>
        <w:t xml:space="preserve"> разработку – индивидуальный дозиметр гамма-бета излучения «Юпитер». Он поможет следить за радиационной безопасностью сотрудников предприятий атомной отрасли, медицинских учреждений, МЧС и научных лабораторий. </w:t>
      </w:r>
    </w:p>
    <w:p w14:paraId="44CEBF64" w14:textId="49593D64" w:rsidR="00D71723" w:rsidRDefault="00D71723" w:rsidP="00D71723">
      <w:r w:rsidRPr="00D71723">
        <w:t xml:space="preserve">«Юпитер» прошел все оценки соответствия для поставки на объекты использования атомной энергии (3 класс безопасности по НП-001). Также он успешно прошел испытания в расширенном диапазоне рабочих температур, испытания на пыле- и влагозащиту, ударопрочность, безотказную работу в жестких электромагнитных полях и при механических воздействиях. </w:t>
      </w:r>
    </w:p>
    <w:p w14:paraId="3A51A293" w14:textId="77777777" w:rsidR="00D71723" w:rsidRPr="00D71723" w:rsidRDefault="00D71723" w:rsidP="00D71723"/>
    <w:p w14:paraId="4A912CF4" w14:textId="77777777" w:rsidR="00D71723" w:rsidRDefault="00D71723" w:rsidP="00D71723">
      <w:bookmarkStart w:id="0" w:name="_oz24i7fne5pv"/>
      <w:bookmarkEnd w:id="0"/>
      <w:r w:rsidRPr="00D71723">
        <w:t xml:space="preserve">«Наша более чем семидесятилетняя экспертиза в создании средств радиационного контроля и дозиметрии – фундамент, который позволяет искусно объединять проверенные временем технологии с инновациями. Новая модель имеет улучшенные характеристики и максимально удобна для работы и ношения. Отличительной чертой дозиметра является измерение эквивалента дозы, обусловленной как фотонным, так и бета-излучением», – отметил главный конструктор технических средств радиационного контроля – начальник лаборатории АО «СНИИП» </w:t>
      </w:r>
      <w:r w:rsidRPr="00D71723">
        <w:rPr>
          <w:b/>
          <w:bCs/>
        </w:rPr>
        <w:t>Владимир Кишев</w:t>
      </w:r>
      <w:r w:rsidRPr="00D71723">
        <w:t>.</w:t>
      </w:r>
    </w:p>
    <w:p w14:paraId="0F9582BF" w14:textId="77777777" w:rsidR="00D71723" w:rsidRPr="00D71723" w:rsidRDefault="00D71723" w:rsidP="00D71723"/>
    <w:p w14:paraId="3E766D60" w14:textId="0EA6A48C" w:rsidR="00D71723" w:rsidRPr="00D71723" w:rsidRDefault="00D71723" w:rsidP="00D71723">
      <w:r w:rsidRPr="00D71723">
        <w:t>Дозиметр весит всего 150 граммов, легко синхронизируется по Bluetooth за 2 секунды. Для дополнительного удобства во</w:t>
      </w:r>
      <w:r>
        <w:t xml:space="preserve"> </w:t>
      </w:r>
      <w:r w:rsidRPr="00D71723">
        <w:t xml:space="preserve">время передачи данных параллельно выполняется зарядка устройства по беспроводной технологии. Зарядить его полностью можно всего за 6 часов, этого хватит на 5 суток автономной работы. Безопасность пользователя гарантирована: интегрированная </w:t>
      </w:r>
      <w:proofErr w:type="spellStart"/>
      <w:r w:rsidRPr="00D71723">
        <w:t>кассетница</w:t>
      </w:r>
      <w:proofErr w:type="spellEnd"/>
      <w:r w:rsidRPr="00D71723">
        <w:t xml:space="preserve"> исключает выдачу неисправного устройства, а о превышении дозы прибор немедленно сигнализирует на экране, звуком и вибрацией.</w:t>
      </w:r>
    </w:p>
    <w:p w14:paraId="604EC275" w14:textId="77777777" w:rsidR="00D71723" w:rsidRPr="00D71723" w:rsidRDefault="00D71723" w:rsidP="00D71723"/>
    <w:p w14:paraId="4886E064" w14:textId="4C554690" w:rsidR="00D71723" w:rsidRPr="00D71723" w:rsidRDefault="00D71723" w:rsidP="00D71723">
      <w:pPr>
        <w:rPr>
          <w:b/>
          <w:bCs/>
        </w:rPr>
      </w:pPr>
      <w:r w:rsidRPr="00D71723">
        <w:rPr>
          <w:b/>
          <w:bCs/>
        </w:rPr>
        <w:t>Справ</w:t>
      </w:r>
      <w:r w:rsidRPr="00D71723">
        <w:rPr>
          <w:b/>
          <w:bCs/>
        </w:rPr>
        <w:t>ка</w:t>
      </w:r>
      <w:r w:rsidRPr="00D71723">
        <w:rPr>
          <w:b/>
          <w:bCs/>
        </w:rPr>
        <w:t>:</w:t>
      </w:r>
    </w:p>
    <w:p w14:paraId="320604C5" w14:textId="77777777" w:rsidR="00D71723" w:rsidRPr="00D71723" w:rsidRDefault="00D71723" w:rsidP="00D71723"/>
    <w:p w14:paraId="795B26A7" w14:textId="77777777" w:rsidR="00D71723" w:rsidRDefault="00D71723" w:rsidP="00D71723">
      <w:r w:rsidRPr="00D71723">
        <w:t>АО «Специализированный научно-исследовательский институт приборостроения» (АО «СНИИП») входит в контур управления АО «РАСУ», управляющей компании дивизиона «Промышленная автоматизация (АСУ ТП) и Электротехника» госкорпорации «Росатом». Институт является одной из ведущих научных организаций госкорпорации в области ядерного приборостроения и решает задачи повышения ядерной и радиационной безопасности ядерных установок и радиационно-опасных объектов, обеспечения радиационной безопасности населения страны и сохранения экологии и окружающей среды.</w:t>
      </w:r>
    </w:p>
    <w:p w14:paraId="76341ADE" w14:textId="77777777" w:rsidR="00D71723" w:rsidRPr="00D71723" w:rsidRDefault="00D71723" w:rsidP="00D71723"/>
    <w:p w14:paraId="38E6DC10" w14:textId="77777777" w:rsidR="00D71723" w:rsidRPr="00D71723" w:rsidRDefault="00D71723" w:rsidP="00D71723">
      <w:r w:rsidRPr="00D71723">
        <w:t xml:space="preserve">Российские компании успешно реализуют проекты развития, создают инновационные решения. Развитие прорывных технологий повышает конкурентоспособность как атомной отрасли, так и </w:t>
      </w:r>
      <w:r w:rsidRPr="00D71723">
        <w:lastRenderedPageBreak/>
        <w:t xml:space="preserve">отечественной экономики в целом. «Росатом» и его предприятия принимают активное участие в этой работе. </w:t>
      </w:r>
    </w:p>
    <w:p w14:paraId="0B953459" w14:textId="77777777" w:rsidR="00D71723" w:rsidRPr="00D71723" w:rsidRDefault="00D71723" w:rsidP="00D71723"/>
    <w:p w14:paraId="16E548DB" w14:textId="2B45F8D8" w:rsidR="00166EE3" w:rsidRPr="00D71723" w:rsidRDefault="00166EE3" w:rsidP="00D71723"/>
    <w:sectPr w:rsidR="00166EE3" w:rsidRPr="00D71723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B360" w14:textId="77777777" w:rsidR="008674AA" w:rsidRDefault="008674AA">
      <w:r>
        <w:separator/>
      </w:r>
    </w:p>
  </w:endnote>
  <w:endnote w:type="continuationSeparator" w:id="0">
    <w:p w14:paraId="18FE9739" w14:textId="77777777" w:rsidR="008674AA" w:rsidRDefault="0086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9A69" w14:textId="77777777" w:rsidR="008674AA" w:rsidRDefault="008674AA">
      <w:r>
        <w:separator/>
      </w:r>
    </w:p>
  </w:footnote>
  <w:footnote w:type="continuationSeparator" w:id="0">
    <w:p w14:paraId="2EAE01B3" w14:textId="77777777" w:rsidR="008674AA" w:rsidRDefault="0086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4D59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595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6EE3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1D1F"/>
    <w:rsid w:val="00192209"/>
    <w:rsid w:val="001926DA"/>
    <w:rsid w:val="00193898"/>
    <w:rsid w:val="00193FBA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8A9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0CA1"/>
    <w:rsid w:val="003E1378"/>
    <w:rsid w:val="003E1606"/>
    <w:rsid w:val="003E26F1"/>
    <w:rsid w:val="003E3B60"/>
    <w:rsid w:val="003E3D4C"/>
    <w:rsid w:val="003E41AC"/>
    <w:rsid w:val="003E4476"/>
    <w:rsid w:val="003E4678"/>
    <w:rsid w:val="003E58E8"/>
    <w:rsid w:val="003E5CCD"/>
    <w:rsid w:val="003E6405"/>
    <w:rsid w:val="003E6D0A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279B0"/>
    <w:rsid w:val="00430244"/>
    <w:rsid w:val="004305D9"/>
    <w:rsid w:val="004316E7"/>
    <w:rsid w:val="00431A08"/>
    <w:rsid w:val="004343C4"/>
    <w:rsid w:val="00434487"/>
    <w:rsid w:val="00434677"/>
    <w:rsid w:val="004368C1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48EE"/>
    <w:rsid w:val="00455C3A"/>
    <w:rsid w:val="0045616D"/>
    <w:rsid w:val="004573C5"/>
    <w:rsid w:val="00457E1F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0B4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8AC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80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2D5"/>
    <w:rsid w:val="006A06DA"/>
    <w:rsid w:val="006A0ED3"/>
    <w:rsid w:val="006A3D0B"/>
    <w:rsid w:val="006A6601"/>
    <w:rsid w:val="006A67A3"/>
    <w:rsid w:val="006A6C2B"/>
    <w:rsid w:val="006A7D88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373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3E9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4A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5D52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364F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0726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402B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2FD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95D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07149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49DA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39AA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3C4"/>
    <w:rsid w:val="00D27D33"/>
    <w:rsid w:val="00D3091A"/>
    <w:rsid w:val="00D30B3B"/>
    <w:rsid w:val="00D3255D"/>
    <w:rsid w:val="00D32D49"/>
    <w:rsid w:val="00D3659C"/>
    <w:rsid w:val="00D41360"/>
    <w:rsid w:val="00D42A60"/>
    <w:rsid w:val="00D445A0"/>
    <w:rsid w:val="00D46A52"/>
    <w:rsid w:val="00D46BB8"/>
    <w:rsid w:val="00D474C6"/>
    <w:rsid w:val="00D47587"/>
    <w:rsid w:val="00D476AC"/>
    <w:rsid w:val="00D50481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723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2ED5"/>
    <w:rsid w:val="00D955E1"/>
    <w:rsid w:val="00DA0058"/>
    <w:rsid w:val="00DA109D"/>
    <w:rsid w:val="00DA10B7"/>
    <w:rsid w:val="00DA1240"/>
    <w:rsid w:val="00DA18C6"/>
    <w:rsid w:val="00DA250B"/>
    <w:rsid w:val="00DA4B10"/>
    <w:rsid w:val="00DA5277"/>
    <w:rsid w:val="00DA5601"/>
    <w:rsid w:val="00DA5A97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3854"/>
    <w:rsid w:val="00DD78DF"/>
    <w:rsid w:val="00DD7F10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1D0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3AAB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766E6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2025-10-17T11:32:00Z</dcterms:created>
  <dcterms:modified xsi:type="dcterms:W3CDTF">2025-10-17T11:32:00Z</dcterms:modified>
</cp:coreProperties>
</file>