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19627932">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10">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76C8055" w:rsidR="00A514EF" w:rsidRPr="00A91A68" w:rsidRDefault="0067726F" w:rsidP="00A91A68">
            <w:pPr>
              <w:ind w:right="560"/>
              <w:jc w:val="right"/>
              <w:rPr>
                <w:sz w:val="28"/>
                <w:szCs w:val="28"/>
              </w:rPr>
            </w:pPr>
            <w:r>
              <w:rPr>
                <w:sz w:val="28"/>
                <w:szCs w:val="28"/>
              </w:rPr>
              <w:t>1</w:t>
            </w:r>
            <w:r w:rsidR="00212F2B">
              <w:rPr>
                <w:sz w:val="28"/>
                <w:szCs w:val="28"/>
              </w:rPr>
              <w:t>4</w:t>
            </w:r>
            <w:r w:rsidR="008C006D" w:rsidRPr="00A91A68">
              <w:rPr>
                <w:sz w:val="28"/>
                <w:szCs w:val="28"/>
              </w:rPr>
              <w:t>.</w:t>
            </w:r>
            <w:r w:rsidR="00075F51">
              <w:rPr>
                <w:sz w:val="28"/>
                <w:szCs w:val="28"/>
              </w:rPr>
              <w:t>10</w:t>
            </w:r>
            <w:r w:rsidR="008C006D" w:rsidRPr="00A91A68">
              <w:rPr>
                <w:sz w:val="28"/>
                <w:szCs w:val="28"/>
              </w:rPr>
              <w:t>.25</w:t>
            </w:r>
          </w:p>
        </w:tc>
      </w:tr>
    </w:tbl>
    <w:p w14:paraId="08841719" w14:textId="2EFE6610" w:rsidR="00212F2B" w:rsidRPr="00212F2B" w:rsidRDefault="00212F2B" w:rsidP="00212F2B">
      <w:pPr>
        <w:jc w:val="center"/>
        <w:rPr>
          <w:b/>
          <w:bCs/>
          <w:sz w:val="28"/>
          <w:szCs w:val="28"/>
        </w:rPr>
      </w:pPr>
      <w:r w:rsidRPr="00212F2B">
        <w:rPr>
          <w:b/>
          <w:bCs/>
          <w:sz w:val="28"/>
          <w:szCs w:val="28"/>
        </w:rPr>
        <w:t>«Росатом» развивает сотрудничество с Китаем по Северному морскому пути</w:t>
      </w:r>
    </w:p>
    <w:p w14:paraId="4E76C1DE" w14:textId="48907778" w:rsidR="00212F2B" w:rsidRDefault="00212F2B" w:rsidP="00212F2B">
      <w:pPr>
        <w:jc w:val="center"/>
        <w:rPr>
          <w:i/>
          <w:iCs/>
        </w:rPr>
      </w:pPr>
      <w:r w:rsidRPr="00212F2B">
        <w:rPr>
          <w:i/>
          <w:iCs/>
        </w:rPr>
        <w:t>Российская и китайская стороны утвердили план мероприятий по дальнейшему развитию перевозок по Северному морскому пути</w:t>
      </w:r>
    </w:p>
    <w:p w14:paraId="741A59C7" w14:textId="77777777" w:rsidR="00212F2B" w:rsidRPr="00212F2B" w:rsidRDefault="00212F2B" w:rsidP="00212F2B">
      <w:pPr>
        <w:jc w:val="center"/>
        <w:rPr>
          <w:i/>
          <w:iCs/>
        </w:rPr>
      </w:pPr>
    </w:p>
    <w:p w14:paraId="3CF84CCC" w14:textId="3BF8AC43" w:rsidR="00212F2B" w:rsidRDefault="00212F2B" w:rsidP="00212F2B">
      <w:r w:rsidRPr="00B51711">
        <w:rPr>
          <w:b/>
          <w:bCs/>
        </w:rPr>
        <w:t xml:space="preserve">14 октября 2025 г. в городе Харбин, Китайская Народная Республика, состоялось второе заседание Подкомиссии по сотрудничеству по Северному морскому пути (СМП) Российско-Китайской Комиссии по подготовке регулярных встреч глав правительств. С российской стороны заседание возглавил генеральный директор </w:t>
      </w:r>
      <w:r w:rsidRPr="00B51711">
        <w:rPr>
          <w:b/>
          <w:bCs/>
        </w:rPr>
        <w:t>г</w:t>
      </w:r>
      <w:r w:rsidRPr="00B51711">
        <w:rPr>
          <w:b/>
          <w:bCs/>
        </w:rPr>
        <w:t>оскорпорации «Росатом» Алексей Лихачев, с китайской – министр транспорта Китайской Народной Республики Лю Вэй.</w:t>
      </w:r>
      <w:r w:rsidRPr="00212F2B">
        <w:t xml:space="preserve"> В заседании принял участие специальный представитель </w:t>
      </w:r>
      <w:r>
        <w:t>г</w:t>
      </w:r>
      <w:r w:rsidRPr="00212F2B">
        <w:t xml:space="preserve">оскорпорации «Росатом» по вопросам развития Арктики Владимир Панов. С китайской стороны – губернатор провинции </w:t>
      </w:r>
      <w:proofErr w:type="spellStart"/>
      <w:r w:rsidRPr="00212F2B">
        <w:t>Хэйлуцзянь</w:t>
      </w:r>
      <w:proofErr w:type="spellEnd"/>
      <w:r w:rsidRPr="00212F2B">
        <w:t xml:space="preserve"> Лян </w:t>
      </w:r>
      <w:proofErr w:type="spellStart"/>
      <w:r w:rsidRPr="00212F2B">
        <w:t>Хуэйлин</w:t>
      </w:r>
      <w:proofErr w:type="spellEnd"/>
      <w:r w:rsidRPr="00212F2B">
        <w:t xml:space="preserve">, директор Департамента международного сотрудничества Министерства транспорта Китая Юэ </w:t>
      </w:r>
      <w:proofErr w:type="spellStart"/>
      <w:r w:rsidRPr="00212F2B">
        <w:t>Гуаюн</w:t>
      </w:r>
      <w:proofErr w:type="spellEnd"/>
      <w:r w:rsidRPr="00212F2B">
        <w:t>.</w:t>
      </w:r>
    </w:p>
    <w:p w14:paraId="58E7DCD9" w14:textId="77777777" w:rsidR="00212F2B" w:rsidRPr="00212F2B" w:rsidRDefault="00212F2B" w:rsidP="00212F2B"/>
    <w:p w14:paraId="1CA6FE36" w14:textId="77777777" w:rsidR="00212F2B" w:rsidRDefault="00212F2B" w:rsidP="00212F2B">
      <w:r w:rsidRPr="00212F2B">
        <w:t xml:space="preserve">По итогам заседания утвержден план мероприятий по дальнейшему развитию перевозок по Северному морскому пути между Российской Федерацией и Китайской Народной Республикой. Разработка и утверждение дорожной карты направлены на формирование устойчивого транспортного коридора. Сотрудничество предполагает внедрение современных логистических и технологических решений для повышения эффективности перевозок и развития капитальных проектов. </w:t>
      </w:r>
    </w:p>
    <w:p w14:paraId="581E625C" w14:textId="77777777" w:rsidR="00212F2B" w:rsidRPr="00212F2B" w:rsidRDefault="00212F2B" w:rsidP="00212F2B"/>
    <w:p w14:paraId="4D7317C3" w14:textId="7195AB5D" w:rsidR="00212F2B" w:rsidRDefault="00212F2B" w:rsidP="00212F2B">
      <w:r w:rsidRPr="00212F2B">
        <w:t xml:space="preserve">«Россия рассматривает СМП как ключевую транспортную артерию XXI века, которая способна обеспечить более быструю, эффективную и безопасную связь между континентами. Уверен, что принятые сегодня решения придадут дополнительный импульс развитию российско-китайского взаимодействия в области развития потенциала СМП и позволят материализовать возможности сотрудничества в крупные капитальные проекты. Наше взаимодействие позволяет нам не только диверсифицировать маршруты мировой торговли, но и внедрять передовые технологии в освоении сложных северных широт», – заявил генеральный директор </w:t>
      </w:r>
      <w:r>
        <w:t>г</w:t>
      </w:r>
      <w:r w:rsidRPr="00212F2B">
        <w:t xml:space="preserve">оскорпорации «Росатом» </w:t>
      </w:r>
      <w:r w:rsidRPr="00212F2B">
        <w:rPr>
          <w:b/>
          <w:bCs/>
        </w:rPr>
        <w:t>Алексей Лихачёв</w:t>
      </w:r>
      <w:r w:rsidRPr="00212F2B">
        <w:t>.</w:t>
      </w:r>
    </w:p>
    <w:p w14:paraId="2572B645" w14:textId="77777777" w:rsidR="00212F2B" w:rsidRPr="00212F2B" w:rsidRDefault="00212F2B" w:rsidP="00212F2B"/>
    <w:p w14:paraId="53636BE1" w14:textId="77777777" w:rsidR="00212F2B" w:rsidRPr="00212F2B" w:rsidRDefault="00212F2B" w:rsidP="00212F2B">
      <w:pPr>
        <w:rPr>
          <w:b/>
          <w:bCs/>
        </w:rPr>
      </w:pPr>
      <w:r w:rsidRPr="00212F2B">
        <w:rPr>
          <w:b/>
          <w:bCs/>
        </w:rPr>
        <w:t>Справка:</w:t>
      </w:r>
    </w:p>
    <w:p w14:paraId="34C7E236" w14:textId="77777777" w:rsidR="00212F2B" w:rsidRPr="00212F2B" w:rsidRDefault="00212F2B" w:rsidP="00212F2B"/>
    <w:p w14:paraId="282E80FD" w14:textId="6CEF4B50" w:rsidR="00212F2B" w:rsidRDefault="00212F2B" w:rsidP="00212F2B">
      <w:r w:rsidRPr="00212F2B">
        <w:t xml:space="preserve">Подкомиссия учреждена в 2024 году в соответствии с Протоколом от 21 августа 2024 года к Соглашению между Правительством Российской Федерации и Правительством Китайской Народной Республики о создании и организационных основах механизма регулярных встреч глав правительств России и Китая от 27 июня </w:t>
      </w:r>
      <w:r>
        <w:t>1</w:t>
      </w:r>
      <w:r w:rsidRPr="00212F2B">
        <w:t>997 года. Первое заседание Подкомиссии состоялось в ноябре 2024 года в г. Санкт-Петербург.</w:t>
      </w:r>
    </w:p>
    <w:p w14:paraId="168E2E3F" w14:textId="77777777" w:rsidR="00212F2B" w:rsidRPr="00212F2B" w:rsidRDefault="00212F2B" w:rsidP="00212F2B"/>
    <w:p w14:paraId="1B17331E" w14:textId="24E8414E" w:rsidR="00212F2B" w:rsidRDefault="00212F2B" w:rsidP="00212F2B">
      <w:r w:rsidRPr="00212F2B">
        <w:t xml:space="preserve">Северный морской путь (СМП) – кратчайший судоходный маршрут между западной частью Евразии и Азиатско-Тихоокеанским регионом и исторически сложившаяся национальная транспортная артерия России. Ее протяженность составляет около 5600 км. В 2024 году объем грузоперевозок по Северному морскому пути побил очередной рекорд и составил почти 37,9 </w:t>
      </w:r>
      <w:r w:rsidRPr="00212F2B">
        <w:lastRenderedPageBreak/>
        <w:t>млн тонн, что превышает рекордный результат предыдущего года более чем на 1,6 млн тонн. Растет объем российско-китайских контейнерных перевозок. В 2024 г. в летне-осеннюю навигацию было осуществлено 14 международных контейнерных рейсов между портами Северо-Запада России и портами Китайской Народной Республики (далее - КНР, Китай). Это вдвое больше, чем в 2023 г. С начала 2025 года уже осуществлено 17 контейнерных рейсов по СМП из 22 запланированных на этот год и достигнут рекордный показатель по объему перевезенных контейнерных грузов – 280 000 тонн. Это почти на 59</w:t>
      </w:r>
      <w:r>
        <w:t xml:space="preserve"> </w:t>
      </w:r>
      <w:r w:rsidRPr="00212F2B">
        <w:t xml:space="preserve">% больше, чем объем грузов, перевезенных за весь прошлый год – 176 000 тонн. </w:t>
      </w:r>
    </w:p>
    <w:p w14:paraId="6A6F29BC" w14:textId="77777777" w:rsidR="00212F2B" w:rsidRPr="00212F2B" w:rsidRDefault="00212F2B" w:rsidP="00212F2B"/>
    <w:p w14:paraId="6410CB21" w14:textId="0567E257" w:rsidR="00212F2B" w:rsidRPr="00212F2B" w:rsidRDefault="00212F2B" w:rsidP="00212F2B">
      <w:r w:rsidRPr="00212F2B">
        <w:t xml:space="preserve">Комплексное развитие Арктической зоны Российской Федерации является одним из стратегических приоритетов государства. Для решения поставленных задач первостепенное значение имеет повышение объема перевозок по СМП. Развитие этого логистического коридора обеспечивается за счет налаживания регулярных грузоперевозок, постройки новых атомных ледоколов и модернизации соответствующей инфраструктуры. Предприятия </w:t>
      </w:r>
      <w:r>
        <w:t>г</w:t>
      </w:r>
      <w:r w:rsidRPr="00212F2B">
        <w:t>оскорпорации «Росатом» принимают активное участие в этой работе.</w:t>
      </w:r>
    </w:p>
    <w:p w14:paraId="76035A60" w14:textId="77777777" w:rsidR="00C46A9A" w:rsidRPr="00212F2B" w:rsidRDefault="00C46A9A" w:rsidP="00212F2B"/>
    <w:sectPr w:rsidR="00C46A9A" w:rsidRPr="00212F2B">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E469" w14:textId="77777777" w:rsidR="00015D2D" w:rsidRDefault="00015D2D">
      <w:r>
        <w:separator/>
      </w:r>
    </w:p>
  </w:endnote>
  <w:endnote w:type="continuationSeparator" w:id="0">
    <w:p w14:paraId="6EAAB809" w14:textId="77777777" w:rsidR="00015D2D" w:rsidRDefault="0001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D7DF" w14:textId="77777777" w:rsidR="00015D2D" w:rsidRDefault="00015D2D">
      <w:r>
        <w:separator/>
      </w:r>
    </w:p>
  </w:footnote>
  <w:footnote w:type="continuationSeparator" w:id="0">
    <w:p w14:paraId="37152F93" w14:textId="77777777" w:rsidR="00015D2D" w:rsidRDefault="00015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1EDD"/>
    <w:multiLevelType w:val="hybridMultilevel"/>
    <w:tmpl w:val="4686E55C"/>
    <w:lvl w:ilvl="0" w:tplc="8D16FE50">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2"/>
  </w:num>
  <w:num w:numId="2" w16cid:durableId="2082171015">
    <w:abstractNumId w:val="0"/>
  </w:num>
  <w:num w:numId="3" w16cid:durableId="128588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D2D"/>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61D"/>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97356"/>
    <w:rsid w:val="000A15A3"/>
    <w:rsid w:val="000A35E0"/>
    <w:rsid w:val="000A3B6A"/>
    <w:rsid w:val="000A6F5A"/>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33E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6AB2"/>
    <w:rsid w:val="00187068"/>
    <w:rsid w:val="0019004B"/>
    <w:rsid w:val="00190646"/>
    <w:rsid w:val="00192209"/>
    <w:rsid w:val="001926DA"/>
    <w:rsid w:val="00193898"/>
    <w:rsid w:val="00194CC8"/>
    <w:rsid w:val="00195F84"/>
    <w:rsid w:val="001975E2"/>
    <w:rsid w:val="001A04DA"/>
    <w:rsid w:val="001A2EFE"/>
    <w:rsid w:val="001A6CF6"/>
    <w:rsid w:val="001A7497"/>
    <w:rsid w:val="001B0775"/>
    <w:rsid w:val="001B121D"/>
    <w:rsid w:val="001B3A02"/>
    <w:rsid w:val="001B46CF"/>
    <w:rsid w:val="001B54E7"/>
    <w:rsid w:val="001B698E"/>
    <w:rsid w:val="001B7314"/>
    <w:rsid w:val="001B738F"/>
    <w:rsid w:val="001C035A"/>
    <w:rsid w:val="001C0DAA"/>
    <w:rsid w:val="001C1F58"/>
    <w:rsid w:val="001C2D7C"/>
    <w:rsid w:val="001C31E8"/>
    <w:rsid w:val="001C5F70"/>
    <w:rsid w:val="001C673B"/>
    <w:rsid w:val="001D2983"/>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1F6A33"/>
    <w:rsid w:val="00200487"/>
    <w:rsid w:val="00201431"/>
    <w:rsid w:val="00212F2B"/>
    <w:rsid w:val="00213034"/>
    <w:rsid w:val="002139D3"/>
    <w:rsid w:val="00217D2E"/>
    <w:rsid w:val="002204A2"/>
    <w:rsid w:val="00220D03"/>
    <w:rsid w:val="002225A2"/>
    <w:rsid w:val="00223718"/>
    <w:rsid w:val="002243FF"/>
    <w:rsid w:val="00230D5C"/>
    <w:rsid w:val="002339E4"/>
    <w:rsid w:val="0023541E"/>
    <w:rsid w:val="002357A0"/>
    <w:rsid w:val="00235996"/>
    <w:rsid w:val="00235D68"/>
    <w:rsid w:val="00237878"/>
    <w:rsid w:val="00240613"/>
    <w:rsid w:val="002406E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A46"/>
    <w:rsid w:val="00273E71"/>
    <w:rsid w:val="00275AAF"/>
    <w:rsid w:val="00277C47"/>
    <w:rsid w:val="00280A8A"/>
    <w:rsid w:val="0028170F"/>
    <w:rsid w:val="00281F95"/>
    <w:rsid w:val="00283423"/>
    <w:rsid w:val="0028495F"/>
    <w:rsid w:val="0028669D"/>
    <w:rsid w:val="002868FE"/>
    <w:rsid w:val="00290765"/>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5016"/>
    <w:rsid w:val="002D71D0"/>
    <w:rsid w:val="002D789A"/>
    <w:rsid w:val="002E0BCE"/>
    <w:rsid w:val="002E1651"/>
    <w:rsid w:val="002E23EF"/>
    <w:rsid w:val="002E520B"/>
    <w:rsid w:val="002E5C63"/>
    <w:rsid w:val="002E5D2B"/>
    <w:rsid w:val="002E5DCD"/>
    <w:rsid w:val="002F084C"/>
    <w:rsid w:val="002F11C1"/>
    <w:rsid w:val="002F1342"/>
    <w:rsid w:val="002F16AC"/>
    <w:rsid w:val="002F186B"/>
    <w:rsid w:val="002F1C3F"/>
    <w:rsid w:val="002F2CC6"/>
    <w:rsid w:val="002F2FCD"/>
    <w:rsid w:val="002F4B50"/>
    <w:rsid w:val="002F6CC0"/>
    <w:rsid w:val="002F705E"/>
    <w:rsid w:val="00300E2C"/>
    <w:rsid w:val="003026D0"/>
    <w:rsid w:val="00303393"/>
    <w:rsid w:val="00303786"/>
    <w:rsid w:val="00305153"/>
    <w:rsid w:val="00305D2F"/>
    <w:rsid w:val="00305EF5"/>
    <w:rsid w:val="0030605B"/>
    <w:rsid w:val="003070AB"/>
    <w:rsid w:val="00307B2E"/>
    <w:rsid w:val="00312D0C"/>
    <w:rsid w:val="0031491E"/>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5A73"/>
    <w:rsid w:val="00397B64"/>
    <w:rsid w:val="003A05B7"/>
    <w:rsid w:val="003A2C29"/>
    <w:rsid w:val="003A3B2C"/>
    <w:rsid w:val="003A46B9"/>
    <w:rsid w:val="003A4EE5"/>
    <w:rsid w:val="003A59AE"/>
    <w:rsid w:val="003A5D1B"/>
    <w:rsid w:val="003A737D"/>
    <w:rsid w:val="003B220E"/>
    <w:rsid w:val="003B3616"/>
    <w:rsid w:val="003B454A"/>
    <w:rsid w:val="003B5915"/>
    <w:rsid w:val="003B69D5"/>
    <w:rsid w:val="003B6D05"/>
    <w:rsid w:val="003C378D"/>
    <w:rsid w:val="003C55F5"/>
    <w:rsid w:val="003C610C"/>
    <w:rsid w:val="003C6FE9"/>
    <w:rsid w:val="003D177D"/>
    <w:rsid w:val="003D210B"/>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3C4"/>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5E5A"/>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0DD3"/>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5200"/>
    <w:rsid w:val="006762CD"/>
    <w:rsid w:val="00676C03"/>
    <w:rsid w:val="00676CFB"/>
    <w:rsid w:val="0067726F"/>
    <w:rsid w:val="006777F7"/>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2DEC"/>
    <w:rsid w:val="006F3848"/>
    <w:rsid w:val="006F663D"/>
    <w:rsid w:val="006F6DF3"/>
    <w:rsid w:val="00702575"/>
    <w:rsid w:val="0070331F"/>
    <w:rsid w:val="00704B19"/>
    <w:rsid w:val="00704B7B"/>
    <w:rsid w:val="00705DB5"/>
    <w:rsid w:val="007063AB"/>
    <w:rsid w:val="007068F6"/>
    <w:rsid w:val="0071031B"/>
    <w:rsid w:val="0071111B"/>
    <w:rsid w:val="00712B4E"/>
    <w:rsid w:val="00716181"/>
    <w:rsid w:val="00717AE9"/>
    <w:rsid w:val="00720CC4"/>
    <w:rsid w:val="00720D66"/>
    <w:rsid w:val="007231BC"/>
    <w:rsid w:val="00724419"/>
    <w:rsid w:val="0072458A"/>
    <w:rsid w:val="00724977"/>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97658"/>
    <w:rsid w:val="007A204E"/>
    <w:rsid w:val="007A2202"/>
    <w:rsid w:val="007A269C"/>
    <w:rsid w:val="007A2871"/>
    <w:rsid w:val="007A3261"/>
    <w:rsid w:val="007A7527"/>
    <w:rsid w:val="007A7550"/>
    <w:rsid w:val="007B0723"/>
    <w:rsid w:val="007B29A6"/>
    <w:rsid w:val="007B323F"/>
    <w:rsid w:val="007B4E3F"/>
    <w:rsid w:val="007B579F"/>
    <w:rsid w:val="007B68DC"/>
    <w:rsid w:val="007C301C"/>
    <w:rsid w:val="007C50C6"/>
    <w:rsid w:val="007C5199"/>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36CB7"/>
    <w:rsid w:val="008412AF"/>
    <w:rsid w:val="00841376"/>
    <w:rsid w:val="00841B82"/>
    <w:rsid w:val="00842296"/>
    <w:rsid w:val="008424EA"/>
    <w:rsid w:val="00845E27"/>
    <w:rsid w:val="008463D4"/>
    <w:rsid w:val="00846C70"/>
    <w:rsid w:val="0085371A"/>
    <w:rsid w:val="0085464E"/>
    <w:rsid w:val="00856DFB"/>
    <w:rsid w:val="008577EC"/>
    <w:rsid w:val="00857D96"/>
    <w:rsid w:val="00860700"/>
    <w:rsid w:val="00862796"/>
    <w:rsid w:val="008643C8"/>
    <w:rsid w:val="00865D1A"/>
    <w:rsid w:val="00867E3A"/>
    <w:rsid w:val="00870023"/>
    <w:rsid w:val="008705B9"/>
    <w:rsid w:val="00872DEC"/>
    <w:rsid w:val="0087350B"/>
    <w:rsid w:val="008737F3"/>
    <w:rsid w:val="00874ECA"/>
    <w:rsid w:val="00875771"/>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07A"/>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0FC7"/>
    <w:rsid w:val="008F235F"/>
    <w:rsid w:val="008F313E"/>
    <w:rsid w:val="008F5A8B"/>
    <w:rsid w:val="008F6384"/>
    <w:rsid w:val="0090000E"/>
    <w:rsid w:val="009023A2"/>
    <w:rsid w:val="0090254C"/>
    <w:rsid w:val="00902B37"/>
    <w:rsid w:val="00902C62"/>
    <w:rsid w:val="00903EB0"/>
    <w:rsid w:val="00905A01"/>
    <w:rsid w:val="00905BB0"/>
    <w:rsid w:val="0090622D"/>
    <w:rsid w:val="00906391"/>
    <w:rsid w:val="009063C1"/>
    <w:rsid w:val="00910D94"/>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3F28"/>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1D79"/>
    <w:rsid w:val="009A38FB"/>
    <w:rsid w:val="009A6B5C"/>
    <w:rsid w:val="009B2BB5"/>
    <w:rsid w:val="009B2D1E"/>
    <w:rsid w:val="009B3136"/>
    <w:rsid w:val="009B342A"/>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761"/>
    <w:rsid w:val="00A27C2B"/>
    <w:rsid w:val="00A31690"/>
    <w:rsid w:val="00A31743"/>
    <w:rsid w:val="00A33C78"/>
    <w:rsid w:val="00A33DAA"/>
    <w:rsid w:val="00A347DF"/>
    <w:rsid w:val="00A36572"/>
    <w:rsid w:val="00A420B0"/>
    <w:rsid w:val="00A42F71"/>
    <w:rsid w:val="00A459D5"/>
    <w:rsid w:val="00A4610F"/>
    <w:rsid w:val="00A46CC4"/>
    <w:rsid w:val="00A51307"/>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1711"/>
    <w:rsid w:val="00B528AE"/>
    <w:rsid w:val="00B52A19"/>
    <w:rsid w:val="00B61A50"/>
    <w:rsid w:val="00B6693C"/>
    <w:rsid w:val="00B66AFC"/>
    <w:rsid w:val="00B67D47"/>
    <w:rsid w:val="00B71792"/>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8B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383"/>
    <w:rsid w:val="00BD0ABF"/>
    <w:rsid w:val="00BD1FD8"/>
    <w:rsid w:val="00BD2F64"/>
    <w:rsid w:val="00BD34DE"/>
    <w:rsid w:val="00BD4DF2"/>
    <w:rsid w:val="00BD79E0"/>
    <w:rsid w:val="00BE031B"/>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6B52"/>
    <w:rsid w:val="00BF75F7"/>
    <w:rsid w:val="00C0303C"/>
    <w:rsid w:val="00C03344"/>
    <w:rsid w:val="00C034FF"/>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46A9A"/>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31B1"/>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1E7E"/>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2114"/>
    <w:rsid w:val="00D14466"/>
    <w:rsid w:val="00D159C5"/>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321"/>
    <w:rsid w:val="00D75981"/>
    <w:rsid w:val="00D766F5"/>
    <w:rsid w:val="00D801AF"/>
    <w:rsid w:val="00D84721"/>
    <w:rsid w:val="00D86FA9"/>
    <w:rsid w:val="00D87BC3"/>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B64D3"/>
    <w:rsid w:val="00DC0092"/>
    <w:rsid w:val="00DC06F5"/>
    <w:rsid w:val="00DC122E"/>
    <w:rsid w:val="00DC1F89"/>
    <w:rsid w:val="00DC29CC"/>
    <w:rsid w:val="00DC3885"/>
    <w:rsid w:val="00DC67A5"/>
    <w:rsid w:val="00DD00A8"/>
    <w:rsid w:val="00DD2667"/>
    <w:rsid w:val="00DD78DF"/>
    <w:rsid w:val="00DE1018"/>
    <w:rsid w:val="00DE2464"/>
    <w:rsid w:val="00DE4B76"/>
    <w:rsid w:val="00DE751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5698E"/>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87BE7"/>
    <w:rsid w:val="00E90710"/>
    <w:rsid w:val="00E9136E"/>
    <w:rsid w:val="00E91EDE"/>
    <w:rsid w:val="00E93325"/>
    <w:rsid w:val="00E95D1E"/>
    <w:rsid w:val="00E96CA9"/>
    <w:rsid w:val="00EA2144"/>
    <w:rsid w:val="00EA2CA8"/>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35F"/>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1978"/>
    <w:rsid w:val="00F04ECA"/>
    <w:rsid w:val="00F0560D"/>
    <w:rsid w:val="00F06FAE"/>
    <w:rsid w:val="00F07D0F"/>
    <w:rsid w:val="00F1008F"/>
    <w:rsid w:val="00F102FF"/>
    <w:rsid w:val="00F14DB9"/>
    <w:rsid w:val="00F157D9"/>
    <w:rsid w:val="00F16C02"/>
    <w:rsid w:val="00F177B9"/>
    <w:rsid w:val="00F17CAD"/>
    <w:rsid w:val="00F2073C"/>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233A"/>
    <w:rsid w:val="00FA3723"/>
    <w:rsid w:val="00FA3CF7"/>
    <w:rsid w:val="00FA48EF"/>
    <w:rsid w:val="00FA63D4"/>
    <w:rsid w:val="00FA7199"/>
    <w:rsid w:val="00FA765D"/>
    <w:rsid w:val="00FA765F"/>
    <w:rsid w:val="00FA7926"/>
    <w:rsid w:val="00FB0C35"/>
    <w:rsid w:val="00FB1BD7"/>
    <w:rsid w:val="00FB2CA4"/>
    <w:rsid w:val="00FB4423"/>
    <w:rsid w:val="00FB5214"/>
    <w:rsid w:val="00FB64DD"/>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tommedia.online/"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D17E38-8303-4F55-8F32-82375117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3</cp:revision>
  <dcterms:created xsi:type="dcterms:W3CDTF">2025-10-13T15:17:00Z</dcterms:created>
  <dcterms:modified xsi:type="dcterms:W3CDTF">2025-10-13T15:18:00Z</dcterms:modified>
</cp:coreProperties>
</file>